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7A" w:rsidRDefault="0041427A">
      <w:pPr>
        <w:jc w:val="center"/>
        <w:rPr>
          <w:b/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ПАМЯТКА ДЛЯ ЖЕЛАЮЩИХ ПОЛУЧИТЬ ПАТЕНТ ДЛЯ ОСУЩЕСТВЛЕНИЯ ТРУДОВОЙ ДЕЯТЕЛЬНОСТИ ТОЛЬКО У ФИЗИЧЕСКИХ ЛИЦ ДЛЯ УДОВЛЕТВОРЕНИЯ ИХ ЛИЧНЫХ И ДОМАШНИХ НУЖД</w:t>
      </w:r>
    </w:p>
    <w:p w:rsidR="00B32ED6" w:rsidRDefault="00B32ED6">
      <w:pPr>
        <w:jc w:val="center"/>
        <w:rPr>
          <w:b/>
          <w:color w:val="2F3746"/>
          <w:sz w:val="28"/>
          <w:szCs w:val="28"/>
        </w:rPr>
      </w:pP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Для получения патента</w:t>
      </w:r>
      <w:r>
        <w:rPr>
          <w:color w:val="2F3746"/>
          <w:sz w:val="28"/>
          <w:szCs w:val="28"/>
        </w:rPr>
        <w:t> гражданин Украины подает в территориальный орган ФМС России по месту постановки на миграционный учет заявление о выдаче патента. Заявление о выдаче патента заполняется по установленной форме. К заявлению о выдаче патента прилагаются:</w:t>
      </w:r>
    </w:p>
    <w:p w:rsidR="0041427A" w:rsidRDefault="0041427A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Документ, удостоверяющий личность (паспорт);</w:t>
      </w:r>
    </w:p>
    <w:p w:rsidR="0041427A" w:rsidRDefault="0041427A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Миграционная карта с отметкой пункта пограничного контроля о дате пересечения государственной границы Российской Федерации (в случае непредставления указанного документа территориальный орган ФМС России проверяет на основании имеющихся сведений данные об иностранном гражданине, содержащиеся в миграционной карте);</w:t>
      </w:r>
    </w:p>
    <w:p w:rsidR="0041427A" w:rsidRDefault="0041427A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Квитанция об уплате налога на доходы физических лиц в виде фиксированного авансового платежа из расчета 1216 рублей в месяц. Платеж уплачивается на срок оформления патента от 1 до 3 месяцев.</w:t>
      </w:r>
    </w:p>
    <w:p w:rsidR="0041427A" w:rsidRDefault="0041427A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b/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Фотография 30x40 мм.;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Патент</w:t>
      </w:r>
      <w:r>
        <w:rPr>
          <w:color w:val="2F3746"/>
          <w:sz w:val="28"/>
          <w:szCs w:val="28"/>
        </w:rPr>
        <w:t> при отсутствии оснований для отказа, установленных Федеральным законом, оформляется территориальным органом ФМС России в течение 10 рабочих дней со дня принятия заявления со всеми необходимыми и надлежащим образом оформленными документами, и выдается гражданину Украины лично при предъявлении паспорта.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Квоты на выдачу патентов не устанавливаются. Также, для получения патента необходимо сдать отпечатки пальцев.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b/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Патент выдается на срок от одного до трех месяцев. Срок действия патента может неоднократно продлеваться на период не более трех месяцев. При этом общий срок действия патента с учетом продлений не может составлять более двенадцати месяцев со дня выдачи патента.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Для продления срока действия патента</w:t>
      </w:r>
      <w:r>
        <w:rPr>
          <w:color w:val="2F3746"/>
          <w:sz w:val="28"/>
          <w:szCs w:val="28"/>
        </w:rPr>
        <w:t> необходимо оплатить налог на доходы физических лиц в виде фиксированного авансового платежа из расчета 1216 рублей в месяц (от 1 до 3 месяцев).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Обращаться в ФМС России для продления срока действия патента не нужно, но квитанции об уплате налога необходимо иметь при себе. </w:t>
      </w:r>
    </w:p>
    <w:p w:rsidR="00FC52CF" w:rsidRPr="00FC52CF" w:rsidRDefault="00FC52CF" w:rsidP="00FC52CF">
      <w:pPr>
        <w:autoSpaceDE w:val="0"/>
        <w:autoSpaceDN w:val="0"/>
        <w:adjustRightInd w:val="0"/>
        <w:ind w:firstLine="426"/>
        <w:contextualSpacing/>
        <w:jc w:val="both"/>
        <w:rPr>
          <w:color w:val="2F3746"/>
          <w:sz w:val="28"/>
          <w:szCs w:val="28"/>
        </w:rPr>
      </w:pPr>
      <w:r w:rsidRPr="00FC52CF">
        <w:rPr>
          <w:color w:val="2F3746"/>
          <w:sz w:val="28"/>
          <w:szCs w:val="28"/>
        </w:rPr>
        <w:t>По истечении 12-ти месяцев со дня выдачи патента иностранный гражданин вправе обратиться в территориальный орган ФМС России  за получением нового патента.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  <w:u w:val="single"/>
        </w:rPr>
        <w:t>Важно:</w:t>
      </w:r>
      <w:r>
        <w:rPr>
          <w:color w:val="2F3746"/>
          <w:sz w:val="28"/>
          <w:szCs w:val="28"/>
        </w:rPr>
        <w:t> Патент в России выдается только лицам, достигшим 18-летнего возраста.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lastRenderedPageBreak/>
        <w:t>Осуществлять трудовую деятельность можно только в пределах субъекта Российской Федерации, на территории которого выдан патент. </w:t>
      </w:r>
    </w:p>
    <w:p w:rsidR="0041427A" w:rsidRDefault="0041427A">
      <w:pPr>
        <w:pStyle w:val="a5"/>
        <w:spacing w:after="150" w:line="285" w:lineRule="atLeast"/>
        <w:ind w:firstLine="300"/>
        <w:jc w:val="both"/>
        <w:rPr>
          <w:b/>
          <w:bCs/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Оплата налога на доходы физических лиц в виде фиксированного авансового платежа (для продления патента) осуществляется в период действия патента.</w:t>
      </w:r>
    </w:p>
    <w:p w:rsidR="0041427A" w:rsidRDefault="0041427A">
      <w:pPr>
        <w:pStyle w:val="a5"/>
        <w:spacing w:after="150" w:line="285" w:lineRule="atLeast"/>
        <w:jc w:val="both"/>
        <w:rPr>
          <w:b/>
          <w:bCs/>
          <w:sz w:val="28"/>
          <w:szCs w:val="28"/>
        </w:rPr>
        <w:sectPr w:rsidR="0041427A" w:rsidSect="00B32ED6">
          <w:headerReference w:type="default" r:id="rId7"/>
          <w:type w:val="continuous"/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  <w:r>
        <w:rPr>
          <w:b/>
          <w:bCs/>
          <w:color w:val="2F3746"/>
          <w:sz w:val="28"/>
          <w:szCs w:val="28"/>
        </w:rPr>
        <w:t xml:space="preserve">Более подробную информацию, а также формы заявлений и других документов, необходимых для оформления патента, можно найти на сайте УФМС России по Краснодарскому краю </w:t>
      </w:r>
    </w:p>
    <w:p w:rsidR="0041427A" w:rsidRDefault="00D90C0D">
      <w:pPr>
        <w:jc w:val="both"/>
        <w:rPr>
          <w:b/>
          <w:bCs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u w:val="single"/>
        </w:rPr>
        <w:lastRenderedPageBreak/>
        <w:t>http://www.ufmskrn.ru</w:t>
      </w:r>
    </w:p>
    <w:sectPr w:rsidR="0041427A" w:rsidSect="001A289C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690" w:rsidRDefault="00864690" w:rsidP="00B32ED6">
      <w:r>
        <w:separator/>
      </w:r>
    </w:p>
  </w:endnote>
  <w:endnote w:type="continuationSeparator" w:id="1">
    <w:p w:rsidR="00864690" w:rsidRDefault="00864690" w:rsidP="00B3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690" w:rsidRDefault="00864690" w:rsidP="00B32ED6">
      <w:r>
        <w:separator/>
      </w:r>
    </w:p>
  </w:footnote>
  <w:footnote w:type="continuationSeparator" w:id="1">
    <w:p w:rsidR="00864690" w:rsidRDefault="00864690" w:rsidP="00B32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D6" w:rsidRPr="00B32ED6" w:rsidRDefault="00B32ED6">
    <w:pPr>
      <w:pStyle w:val="a7"/>
      <w:jc w:val="center"/>
      <w:rPr>
        <w:sz w:val="28"/>
        <w:szCs w:val="28"/>
      </w:rPr>
    </w:pPr>
    <w:r w:rsidRPr="00B32ED6">
      <w:rPr>
        <w:sz w:val="28"/>
        <w:szCs w:val="28"/>
      </w:rPr>
      <w:fldChar w:fldCharType="begin"/>
    </w:r>
    <w:r w:rsidRPr="00B32ED6">
      <w:rPr>
        <w:sz w:val="28"/>
        <w:szCs w:val="28"/>
      </w:rPr>
      <w:instrText xml:space="preserve"> PAGE   \* MERGEFORMAT </w:instrText>
    </w:r>
    <w:r w:rsidRPr="00B32ED6">
      <w:rPr>
        <w:sz w:val="28"/>
        <w:szCs w:val="28"/>
      </w:rPr>
      <w:fldChar w:fldCharType="separate"/>
    </w:r>
    <w:r w:rsidR="000D7444">
      <w:rPr>
        <w:noProof/>
        <w:sz w:val="28"/>
        <w:szCs w:val="28"/>
      </w:rPr>
      <w:t>2</w:t>
    </w:r>
    <w:r w:rsidRPr="00B32ED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C0D"/>
    <w:rsid w:val="000D7444"/>
    <w:rsid w:val="001A289C"/>
    <w:rsid w:val="0041427A"/>
    <w:rsid w:val="00864690"/>
    <w:rsid w:val="008C6197"/>
    <w:rsid w:val="00B32ED6"/>
    <w:rsid w:val="00D90C0D"/>
    <w:rsid w:val="00FC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9C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1A289C"/>
  </w:style>
  <w:style w:type="paragraph" w:customStyle="1" w:styleId="a4">
    <w:name w:val="Заголовок"/>
    <w:basedOn w:val="a"/>
    <w:next w:val="a5"/>
    <w:rsid w:val="001A289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"/>
    <w:rsid w:val="001A289C"/>
    <w:pPr>
      <w:spacing w:after="120"/>
    </w:pPr>
  </w:style>
  <w:style w:type="paragraph" w:styleId="a6">
    <w:name w:val="List"/>
    <w:basedOn w:val="a5"/>
    <w:rsid w:val="001A289C"/>
  </w:style>
  <w:style w:type="paragraph" w:customStyle="1" w:styleId="1">
    <w:name w:val="Название1"/>
    <w:basedOn w:val="a"/>
    <w:rsid w:val="001A289C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1A289C"/>
    <w:pPr>
      <w:suppressLineNumbers/>
    </w:pPr>
  </w:style>
  <w:style w:type="paragraph" w:styleId="a7">
    <w:name w:val="header"/>
    <w:basedOn w:val="a"/>
    <w:link w:val="a8"/>
    <w:uiPriority w:val="99"/>
    <w:unhideWhenUsed/>
    <w:rsid w:val="00B32ED6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B32ED6"/>
    <w:rPr>
      <w:rFonts w:eastAsia="SimSu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semiHidden/>
    <w:unhideWhenUsed/>
    <w:rsid w:val="00B32ED6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32ED6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Лушин</dc:creator>
  <cp:lastModifiedBy>1</cp:lastModifiedBy>
  <cp:revision>4</cp:revision>
  <cp:lastPrinted>1601-01-01T00:00:00Z</cp:lastPrinted>
  <dcterms:created xsi:type="dcterms:W3CDTF">2014-08-18T12:35:00Z</dcterms:created>
  <dcterms:modified xsi:type="dcterms:W3CDTF">2014-08-18T12:40:00Z</dcterms:modified>
</cp:coreProperties>
</file>