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10" w:rsidRDefault="008E3F10" w:rsidP="007E47D6">
      <w:pPr>
        <w:pStyle w:val="1"/>
        <w:keepNext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получить статус беженца или временное убежище на территории Российской Федерации</w:t>
      </w:r>
    </w:p>
    <w:p w:rsidR="008E3F10" w:rsidRDefault="008E3F10" w:rsidP="007E47D6">
      <w:pPr>
        <w:pStyle w:val="2"/>
        <w:keepNext w:val="0"/>
        <w:spacing w:line="285" w:lineRule="atLeast"/>
        <w:ind w:left="0" w:firstLine="0"/>
        <w:jc w:val="center"/>
        <w:rPr>
          <w:b w:val="0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Статус беженца</w:t>
      </w:r>
    </w:p>
    <w:p w:rsidR="008E3F10" w:rsidRDefault="008E3F10" w:rsidP="007E47D6">
      <w:pPr>
        <w:pStyle w:val="a1"/>
        <w:spacing w:line="285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того чтобы вопрос о предоставлении статуса беженца был рассмотрен, вам следует обратиться с ходатайством в территориальный орган ФМС России по месту своего пребывания.</w:t>
      </w:r>
    </w:p>
    <w:p w:rsidR="008E3F10" w:rsidRDefault="008E3F10" w:rsidP="007E47D6">
      <w:pPr>
        <w:pStyle w:val="a1"/>
        <w:spacing w:line="285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Статус беженца вы можете получить, если у вас имеются вполне обоснованные опасения стать жертвой преследований по признаку расы, вероисповедания, национальности, политических убеждений, в силу чего вы не можете и не желаете возвращаться в страну своего гражданства.</w:t>
      </w:r>
    </w:p>
    <w:p w:rsidR="008E3F10" w:rsidRDefault="008E3F10" w:rsidP="007E47D6">
      <w:pPr>
        <w:pStyle w:val="a1"/>
        <w:spacing w:line="285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обращения вы должны иметь документ, удостоверяющий личность, а в случае прибытия с семьей – другие документы, подтверждающие заключение брака, рождение детей и т.п. При этом признание беженцами осуществляется в отношении каждого члена семьи, достигшего возраста 18 лет.</w:t>
      </w:r>
    </w:p>
    <w:p w:rsidR="008E3F10" w:rsidRDefault="008E3F10" w:rsidP="007E47D6">
      <w:pPr>
        <w:pStyle w:val="a1"/>
        <w:spacing w:line="285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Ваше ходатайство будет рассмотрено в срок от одного до трех месяцев.</w:t>
      </w:r>
    </w:p>
    <w:p w:rsidR="008E3F10" w:rsidRDefault="008E3F10" w:rsidP="007E47D6">
      <w:pPr>
        <w:pStyle w:val="a1"/>
        <w:spacing w:line="285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принятии ходатайства к рассмотрению вам будет выдан российский документ – свидетельство, которое будет удостоверять вашу личность и подтверждать законность нахождения на территории Российской Федерации.</w:t>
      </w:r>
    </w:p>
    <w:p w:rsidR="008E3F10" w:rsidRDefault="008E3F10" w:rsidP="007E47D6">
      <w:pPr>
        <w:pStyle w:val="a1"/>
        <w:spacing w:line="285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 подачи ходатайства с вами будет беседовать сотрудник территориального органа ФМС России. В ходе беседы будут заполнены анкета и опросный лист, с которыми вас ознакомят. После этого вы и члены вашей семьи должны будете пройти обязательное медицинское освидетельствование, а также государственную дактилоскопическую регистрацию.</w:t>
      </w:r>
    </w:p>
    <w:p w:rsidR="008E3F10" w:rsidRDefault="008E3F10" w:rsidP="007E47D6">
      <w:pPr>
        <w:pStyle w:val="a1"/>
        <w:spacing w:line="285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признания вас беженцем вам будет выдано удостоверение беженца, при этом документы, удостоверяющие личность (паспорт и (или) другие документы, выданные в Украине), вы должны будете передать на хранение в территориальный орган ФМС России.</w:t>
      </w:r>
    </w:p>
    <w:p w:rsidR="008E3F10" w:rsidRDefault="008E3F10" w:rsidP="007E47D6">
      <w:pPr>
        <w:pStyle w:val="a1"/>
        <w:spacing w:line="285" w:lineRule="atLeast"/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 как беженец сможете работать без получения разрешения на работу.</w:t>
      </w:r>
    </w:p>
    <w:p w:rsidR="008E3F10" w:rsidRDefault="008E3F10" w:rsidP="007E47D6">
      <w:pPr>
        <w:pStyle w:val="2"/>
        <w:keepNext w:val="0"/>
        <w:spacing w:line="285" w:lineRule="atLeast"/>
        <w:ind w:left="0" w:firstLine="0"/>
        <w:jc w:val="center"/>
        <w:rPr>
          <w:b w:val="0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Временное убежище</w:t>
      </w:r>
    </w:p>
    <w:p w:rsidR="008E3F10" w:rsidRDefault="008E3F10" w:rsidP="007E47D6">
      <w:pPr>
        <w:pStyle w:val="a1"/>
        <w:spacing w:line="285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того чтобы получить временное убежище на территории Российской Федерации, вы должны обратиться в территориальный орган ФМС России по месту своего пребывания с заявлением.</w:t>
      </w:r>
    </w:p>
    <w:p w:rsidR="008E3F10" w:rsidRDefault="008E3F10" w:rsidP="007E47D6">
      <w:pPr>
        <w:pStyle w:val="a1"/>
        <w:spacing w:line="285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Временное убежище вы сможете получить, если будет установлено существование гуманных причин, требующих временного пребывания вас на территории Российской Федерации.</w:t>
      </w:r>
    </w:p>
    <w:p w:rsidR="008E3F10" w:rsidRDefault="008E3F10" w:rsidP="007E47D6">
      <w:pPr>
        <w:pStyle w:val="a1"/>
        <w:spacing w:line="285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обращения за убежищем вы должны иметь документ, удостоверяющий личность, а в случае прибытия с семьей – другие документы, подтверждающие заключение брака, рождение детей и т.п.</w:t>
      </w:r>
    </w:p>
    <w:p w:rsidR="009C1AA7" w:rsidRDefault="009C1AA7" w:rsidP="007E47D6">
      <w:pPr>
        <w:ind w:firstLine="540"/>
        <w:jc w:val="both"/>
        <w:rPr>
          <w:sz w:val="28"/>
        </w:rPr>
      </w:pPr>
      <w:r>
        <w:rPr>
          <w:color w:val="000000"/>
          <w:sz w:val="28"/>
          <w:szCs w:val="28"/>
        </w:rPr>
        <w:lastRenderedPageBreak/>
        <w:t>Решение по в</w:t>
      </w:r>
      <w:r w:rsidR="008E3F10">
        <w:rPr>
          <w:color w:val="000000"/>
          <w:sz w:val="28"/>
          <w:szCs w:val="28"/>
        </w:rPr>
        <w:t>аше</w:t>
      </w:r>
      <w:r>
        <w:rPr>
          <w:color w:val="000000"/>
          <w:sz w:val="28"/>
          <w:szCs w:val="28"/>
        </w:rPr>
        <w:t>му</w:t>
      </w:r>
      <w:r w:rsidR="008E3F10">
        <w:rPr>
          <w:color w:val="000000"/>
          <w:sz w:val="28"/>
          <w:szCs w:val="28"/>
        </w:rPr>
        <w:t xml:space="preserve"> заявлени</w:t>
      </w:r>
      <w:r>
        <w:rPr>
          <w:color w:val="000000"/>
          <w:sz w:val="28"/>
          <w:szCs w:val="28"/>
        </w:rPr>
        <w:t>ю</w:t>
      </w:r>
      <w:r w:rsidR="008E3F10">
        <w:rPr>
          <w:color w:val="000000"/>
          <w:sz w:val="28"/>
          <w:szCs w:val="28"/>
        </w:rPr>
        <w:t xml:space="preserve"> будет </w:t>
      </w:r>
      <w:r>
        <w:rPr>
          <w:color w:val="000000"/>
          <w:sz w:val="28"/>
          <w:szCs w:val="28"/>
        </w:rPr>
        <w:t>принято</w:t>
      </w:r>
      <w:r w:rsidR="008E3F10">
        <w:rPr>
          <w:color w:val="000000"/>
          <w:sz w:val="28"/>
          <w:szCs w:val="28"/>
        </w:rPr>
        <w:t xml:space="preserve"> в</w:t>
      </w:r>
      <w:r>
        <w:rPr>
          <w:color w:val="000000"/>
          <w:sz w:val="28"/>
          <w:szCs w:val="28"/>
        </w:rPr>
        <w:t xml:space="preserve"> течении трех дней территориальным органов УФМС России</w:t>
      </w:r>
      <w:r w:rsidR="008E3F1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 Краснодарскому краю. Граждане Украины </w:t>
      </w:r>
      <w:r>
        <w:rPr>
          <w:sz w:val="28"/>
        </w:rPr>
        <w:t>подавшие заявление, и прибывшие с ним члены его семьи проходят в течение 10 календарных дней обязательное медицинское освидетельствование в установленном порядке.</w:t>
      </w:r>
    </w:p>
    <w:p w:rsidR="008E3F10" w:rsidRDefault="008E3F10" w:rsidP="007E47D6">
      <w:pPr>
        <w:pStyle w:val="a1"/>
        <w:spacing w:line="285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время рассмотрения заявления вам будет выдана справка, которая подтвердит законность вашего пребывания на территории Российской Федерации и будет удостоверять вашу личность.</w:t>
      </w:r>
    </w:p>
    <w:p w:rsidR="008E3F10" w:rsidRDefault="008E3F10" w:rsidP="007E47D6">
      <w:pPr>
        <w:pStyle w:val="a1"/>
        <w:spacing w:line="285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 подачи заявления с вами будет беседовать сотрудник территориального органа ФМС России. В ходе беседы будут заполнены анкета и опросный лист, с которыми вас ознакомят. После этого вы и члены вашей семьи должны будете пройти обязательное медицинское освидетельствование, а также государственную дактилоскопическую регистрацию.</w:t>
      </w:r>
    </w:p>
    <w:p w:rsidR="008E3F10" w:rsidRDefault="008E3F10" w:rsidP="007E47D6">
      <w:pPr>
        <w:pStyle w:val="a1"/>
        <w:spacing w:line="285" w:lineRule="atLeast"/>
        <w:ind w:firstLine="709"/>
        <w:jc w:val="both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предоставления временного убежища (оно предоставляется на </w:t>
      </w:r>
      <w:r>
        <w:rPr>
          <w:color w:val="000000"/>
          <w:sz w:val="28"/>
          <w:szCs w:val="28"/>
        </w:rPr>
        <w:br/>
        <w:t>1 год, далее – продлевается) вам будет выдано об этом свидетельство, и вы сможете работать без получения разрешения на работу. При этом документы, выданные в Украине, должны быть переданы вами на хранение в территориальный орган ФМС России.</w:t>
      </w:r>
    </w:p>
    <w:p w:rsidR="008E3F10" w:rsidRDefault="009C1AA7" w:rsidP="007E47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Заявление о предоставлении временного убежища подается по месту Вашего пребывания в отделах УФМС России по Краснодарскому краю.</w:t>
      </w:r>
    </w:p>
    <w:sectPr w:rsidR="008E3F10" w:rsidSect="007E47D6">
      <w:headerReference w:type="default" r:id="rId7"/>
      <w:pgSz w:w="11906" w:h="16838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4C4" w:rsidRDefault="00BC64C4" w:rsidP="007E47D6">
      <w:r>
        <w:separator/>
      </w:r>
    </w:p>
  </w:endnote>
  <w:endnote w:type="continuationSeparator" w:id="1">
    <w:p w:rsidR="00BC64C4" w:rsidRDefault="00BC64C4" w:rsidP="007E4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4C4" w:rsidRDefault="00BC64C4" w:rsidP="007E47D6">
      <w:r>
        <w:separator/>
      </w:r>
    </w:p>
  </w:footnote>
  <w:footnote w:type="continuationSeparator" w:id="1">
    <w:p w:rsidR="00BC64C4" w:rsidRDefault="00BC64C4" w:rsidP="007E47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7D6" w:rsidRPr="007E47D6" w:rsidRDefault="007E47D6">
    <w:pPr>
      <w:pStyle w:val="a6"/>
      <w:jc w:val="center"/>
      <w:rPr>
        <w:sz w:val="28"/>
        <w:szCs w:val="28"/>
      </w:rPr>
    </w:pPr>
    <w:r w:rsidRPr="007E47D6">
      <w:rPr>
        <w:sz w:val="28"/>
        <w:szCs w:val="28"/>
      </w:rPr>
      <w:fldChar w:fldCharType="begin"/>
    </w:r>
    <w:r w:rsidRPr="007E47D6">
      <w:rPr>
        <w:sz w:val="28"/>
        <w:szCs w:val="28"/>
      </w:rPr>
      <w:instrText xml:space="preserve"> PAGE   \* MERGEFORMAT </w:instrText>
    </w:r>
    <w:r w:rsidRPr="007E47D6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7E47D6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9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76F6"/>
    <w:rsid w:val="000B320B"/>
    <w:rsid w:val="00192888"/>
    <w:rsid w:val="007E47D6"/>
    <w:rsid w:val="008D76F6"/>
    <w:rsid w:val="008E2C1F"/>
    <w:rsid w:val="008E3F10"/>
    <w:rsid w:val="009C1AA7"/>
    <w:rsid w:val="00BC64C4"/>
    <w:rsid w:val="00CA2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63E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1">
    <w:name w:val="heading 1"/>
    <w:basedOn w:val="a0"/>
    <w:next w:val="a1"/>
    <w:qFormat/>
    <w:rsid w:val="00CA263E"/>
    <w:pPr>
      <w:tabs>
        <w:tab w:val="num" w:pos="432"/>
      </w:tabs>
      <w:ind w:left="432" w:hanging="432"/>
      <w:outlineLvl w:val="0"/>
    </w:pPr>
    <w:rPr>
      <w:rFonts w:ascii="Times New Roman" w:eastAsia="SimSun" w:hAnsi="Times New Roman"/>
      <w:b/>
      <w:bCs/>
      <w:sz w:val="48"/>
      <w:szCs w:val="48"/>
    </w:rPr>
  </w:style>
  <w:style w:type="paragraph" w:styleId="2">
    <w:name w:val="heading 2"/>
    <w:basedOn w:val="a0"/>
    <w:next w:val="a1"/>
    <w:qFormat/>
    <w:rsid w:val="00CA263E"/>
    <w:pPr>
      <w:tabs>
        <w:tab w:val="num" w:pos="576"/>
      </w:tabs>
      <w:ind w:left="576" w:hanging="576"/>
      <w:outlineLvl w:val="1"/>
    </w:pPr>
    <w:rPr>
      <w:rFonts w:ascii="Times New Roman" w:eastAsia="SimSun" w:hAnsi="Times New Roman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CA263E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1">
    <w:name w:val="Body Text"/>
    <w:basedOn w:val="a"/>
    <w:rsid w:val="00CA263E"/>
    <w:pPr>
      <w:spacing w:after="120"/>
    </w:pPr>
  </w:style>
  <w:style w:type="paragraph" w:styleId="a5">
    <w:name w:val="List"/>
    <w:basedOn w:val="a1"/>
    <w:rsid w:val="00CA263E"/>
  </w:style>
  <w:style w:type="paragraph" w:customStyle="1" w:styleId="10">
    <w:name w:val="Название1"/>
    <w:basedOn w:val="a"/>
    <w:rsid w:val="00CA263E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CA263E"/>
    <w:pPr>
      <w:suppressLineNumbers/>
    </w:pPr>
  </w:style>
  <w:style w:type="paragraph" w:styleId="a6">
    <w:name w:val="header"/>
    <w:basedOn w:val="a"/>
    <w:link w:val="a7"/>
    <w:uiPriority w:val="99"/>
    <w:unhideWhenUsed/>
    <w:rsid w:val="007E47D6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Верхний колонтитул Знак"/>
    <w:basedOn w:val="a2"/>
    <w:link w:val="a6"/>
    <w:uiPriority w:val="99"/>
    <w:rsid w:val="007E47D6"/>
    <w:rPr>
      <w:rFonts w:eastAsia="SimSun" w:cs="Mangal"/>
      <w:kern w:val="1"/>
      <w:sz w:val="24"/>
      <w:szCs w:val="21"/>
      <w:lang w:eastAsia="hi-IN" w:bidi="hi-IN"/>
    </w:rPr>
  </w:style>
  <w:style w:type="paragraph" w:styleId="a8">
    <w:name w:val="footer"/>
    <w:basedOn w:val="a"/>
    <w:link w:val="a9"/>
    <w:uiPriority w:val="99"/>
    <w:semiHidden/>
    <w:unhideWhenUsed/>
    <w:rsid w:val="007E47D6"/>
    <w:pPr>
      <w:tabs>
        <w:tab w:val="center" w:pos="4677"/>
        <w:tab w:val="right" w:pos="9355"/>
      </w:tabs>
    </w:pPr>
    <w:rPr>
      <w:szCs w:val="21"/>
    </w:rPr>
  </w:style>
  <w:style w:type="character" w:customStyle="1" w:styleId="a9">
    <w:name w:val="Нижний колонтитул Знак"/>
    <w:basedOn w:val="a2"/>
    <w:link w:val="a8"/>
    <w:uiPriority w:val="99"/>
    <w:semiHidden/>
    <w:rsid w:val="007E47D6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Лушин</dc:creator>
  <cp:lastModifiedBy>1</cp:lastModifiedBy>
  <cp:revision>4</cp:revision>
  <cp:lastPrinted>1601-01-01T00:00:00Z</cp:lastPrinted>
  <dcterms:created xsi:type="dcterms:W3CDTF">2014-08-18T12:35:00Z</dcterms:created>
  <dcterms:modified xsi:type="dcterms:W3CDTF">2014-08-18T12:41:00Z</dcterms:modified>
</cp:coreProperties>
</file>