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2875280</wp:posOffset>
            </wp:positionH>
            <wp:positionV relativeFrom="page">
              <wp:posOffset>228600</wp:posOffset>
            </wp:positionV>
            <wp:extent cx="371475" cy="571500"/>
            <wp:effectExtent l="0" t="0" r="9525" b="0"/>
            <wp:wrapTopAndBottom/>
            <wp:docPr id="2" name="Рисунок 2" descr="Герб коронованный - черно-белый - жи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ронованный - черно-белый - жир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3E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ПРИКАЗ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НАЧАЛЬНИКА УПРАВЛЕНИЯ </w:t>
      </w:r>
      <w:proofErr w:type="gramStart"/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ИМУЩЕСТВЕННЫХ</w:t>
      </w:r>
      <w:proofErr w:type="gramEnd"/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ЗЕМЕЛЬНЫХ ОТНОШЕНИЙ АДМИНИСТРАЦИИ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ЕЙСКОГО ГОРОДСКОГО ПОСЕЛЕНИЯ ЕЙСКОГО РАЙОНА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                            №____________________</w:t>
      </w:r>
    </w:p>
    <w:p w:rsidR="009D39D9" w:rsidRDefault="009D39D9" w:rsidP="009D3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67B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О выявлении правообладателя ранее учтённого 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жилого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помещения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</w:t>
      </w:r>
    </w:p>
    <w:p w:rsidR="00501CD3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имеющего</w:t>
      </w:r>
      <w:proofErr w:type="gramEnd"/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кадастровый номер 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</w:t>
      </w:r>
      <w:r w:rsidR="002D79B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0401002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:</w:t>
      </w:r>
      <w:r w:rsidR="002D79B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2200</w:t>
      </w:r>
      <w:r w:rsidR="00CB751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</w:p>
    <w:p w:rsidR="00501CD3" w:rsidRDefault="00CB7510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расположенного</w:t>
      </w:r>
      <w:proofErr w:type="gramEnd"/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501CD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 Краснодарском крае, Ейском районе, городе Ейске, </w:t>
      </w:r>
    </w:p>
    <w:p w:rsidR="001378B9" w:rsidRDefault="00501CD3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улице </w:t>
      </w:r>
      <w:r w:rsidR="007A6CE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Коммунистической</w:t>
      </w:r>
      <w:r w:rsidR="00466F4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2D79B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49/7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квартира </w:t>
      </w:r>
      <w:r w:rsidR="00F1461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</w:t>
      </w:r>
      <w:r w:rsidR="002D79B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6</w:t>
      </w:r>
    </w:p>
    <w:p w:rsidR="002C028C" w:rsidRDefault="002C028C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304C6A" w:rsidRP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 соответствии с частью 4 статьи 14 Федерального закона от 6 октября 2003 года № 131-ФЗ «Об общих принципах организации местного самоуправления в Российской Федерации», статьей 5 Федерального закона от            30 декабря 2020 года № 518-ФЗ «О внесении изменений в отдельные законодательные акты Российской Федерации», статьёй 69.1 Федерального закона от 13 июля 2015 года № 218-ФЗ «О государственной регистрации недвижимости»,  распоряжением администрации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proofErr w:type="gram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городского поселения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 от 31 августа 2021 года № 216-р «О проведении мероприятий по выявлению правообладателей ранее учтенных объектов недвижимости, расположенных на территории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городского поселения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района», руководствуясь Уставом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городского поселения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района, приказываю:</w:t>
      </w:r>
    </w:p>
    <w:p w:rsid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1. Направить в межмуниципальный отдел по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Ейскому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Щербиновскому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районам Управления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Росреестра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Краснодарскому краю выявленные сведения о правообладателе, владеюще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м на праве собственности жилым помещением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с кадастровым номером 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</w:t>
      </w:r>
      <w:r w:rsidR="002D79B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0401002</w:t>
      </w:r>
      <w:r w:rsidR="0015680F" w:rsidRPr="0015680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:</w:t>
      </w:r>
      <w:r w:rsidR="002D79B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2200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расположенным по адресу: Краснодарский край,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Ейский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район, город Ейск, улица </w:t>
      </w:r>
      <w:proofErr w:type="spellStart"/>
      <w:r w:rsidR="007A6CE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Коммунистическая</w:t>
      </w:r>
      <w:proofErr w:type="gramStart"/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</w:t>
      </w:r>
      <w:r w:rsidR="00466F4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д</w:t>
      </w:r>
      <w:proofErr w:type="gramEnd"/>
      <w:r w:rsidR="00466F4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ом</w:t>
      </w:r>
      <w:proofErr w:type="spellEnd"/>
      <w:r w:rsidR="00466F4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2D79B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49/7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квартира </w:t>
      </w:r>
      <w:r w:rsidR="002D79B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26</w:t>
      </w:r>
      <w:r w:rsidR="00BD008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2D79B4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Яровиковой Любови Ивановне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7B0AA5" w:rsidRPr="007B0AA5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 года рождения, место рождения: --------------------------------, паспорт гражданина Российской Федерации серия -------------- № --------------------------, выдан -------------------------------------------------------------------, дата выдачи ------------------------------- года, СНИЛС -------------------------------------------, зарегистрированной ----------------------------------------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</w:t>
      </w:r>
    </w:p>
    <w:p w:rsidR="00304C6A" w:rsidRPr="00304C6A" w:rsidRDefault="00304C6A" w:rsidP="00EF39D6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2. Право собственности на указанный в пункте 1 настоящего приказа объект недвижимости, которым владеет правообладатель, подтверждается </w:t>
      </w:r>
      <w:r w:rsidR="003E64F2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договором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от </w:t>
      </w:r>
      <w:r w:rsidR="007B0AA5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</w:t>
      </w:r>
      <w:r w:rsidR="00F25D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</w:t>
      </w:r>
      <w:r w:rsidR="00E334E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№ </w:t>
      </w:r>
      <w:r w:rsidR="007B0AA5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F25D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выданным </w:t>
      </w:r>
      <w:r w:rsidR="007B0AA5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-------------------------------------------------------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(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запись в реестровой книге  </w:t>
      </w:r>
      <w:r w:rsidR="003B691C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бюро технической инвентаризации города Ейска Краснодарского края от </w:t>
      </w:r>
      <w:r w:rsidR="007B0AA5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</w:t>
      </w:r>
      <w:r w:rsidR="007B0AA5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                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№ </w:t>
      </w:r>
      <w:r w:rsidR="007B0AA5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</w:t>
      </w:r>
      <w:r w:rsidR="00D91D3D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).</w:t>
      </w:r>
    </w:p>
    <w:p w:rsidR="00343EEC" w:rsidRDefault="003D1323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3</w:t>
      </w:r>
      <w:r w:rsidR="00304C6A"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 Приказ вступает в силу со дня его подписания.</w:t>
      </w:r>
    </w:p>
    <w:p w:rsidR="00D51641" w:rsidRDefault="00D51641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9B4" w:rsidRDefault="002D79B4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</w:p>
    <w:p w:rsid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земельных отношений                                                                           Т.В. </w:t>
      </w:r>
      <w:proofErr w:type="spellStart"/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Яценко</w:t>
      </w:r>
      <w:proofErr w:type="spellEnd"/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71F73" w:rsidRDefault="00871F73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       </w:t>
      </w:r>
    </w:p>
    <w:p w:rsid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внесен: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специалист сектора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отношений                                                                           М.Н. Усачева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согласован: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Заведующим сектором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земельных  отношений                                                                              Е.В. </w:t>
      </w:r>
      <w:proofErr w:type="spellStart"/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Сватко</w:t>
      </w:r>
      <w:proofErr w:type="spellEnd"/>
    </w:p>
    <w:p w:rsidR="001378B9" w:rsidRDefault="001378B9" w:rsidP="00343EEC">
      <w:pPr>
        <w:spacing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sectPr w:rsidR="001378B9" w:rsidSect="003E64F2">
      <w:headerReference w:type="default" r:id="rId7"/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48A" w:rsidRDefault="000D048A" w:rsidP="001F79A5">
      <w:pPr>
        <w:spacing w:after="0" w:line="240" w:lineRule="auto"/>
      </w:pPr>
      <w:r>
        <w:separator/>
      </w:r>
    </w:p>
  </w:endnote>
  <w:endnote w:type="continuationSeparator" w:id="1">
    <w:p w:rsidR="000D048A" w:rsidRDefault="000D048A" w:rsidP="001F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48A" w:rsidRDefault="000D048A" w:rsidP="001F79A5">
      <w:pPr>
        <w:spacing w:after="0" w:line="240" w:lineRule="auto"/>
      </w:pPr>
      <w:r>
        <w:separator/>
      </w:r>
    </w:p>
  </w:footnote>
  <w:footnote w:type="continuationSeparator" w:id="1">
    <w:p w:rsidR="000D048A" w:rsidRDefault="000D048A" w:rsidP="001F7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9571786"/>
      <w:docPartObj>
        <w:docPartGallery w:val="Page Numbers (Top of Page)"/>
        <w:docPartUnique/>
      </w:docPartObj>
    </w:sdtPr>
    <w:sdtContent>
      <w:p w:rsidR="000D048A" w:rsidRDefault="00184FC0">
        <w:pPr>
          <w:pStyle w:val="a6"/>
          <w:jc w:val="center"/>
        </w:pPr>
        <w:r>
          <w:fldChar w:fldCharType="begin"/>
        </w:r>
        <w:r w:rsidR="000D048A">
          <w:instrText>PAGE   \* MERGEFORMAT</w:instrText>
        </w:r>
        <w:r>
          <w:fldChar w:fldCharType="separate"/>
        </w:r>
        <w:r w:rsidR="007B0AA5">
          <w:rPr>
            <w:noProof/>
          </w:rPr>
          <w:t>1</w:t>
        </w:r>
        <w:r>
          <w:fldChar w:fldCharType="end"/>
        </w:r>
      </w:p>
    </w:sdtContent>
  </w:sdt>
  <w:p w:rsidR="000D048A" w:rsidRDefault="000D048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78B9"/>
    <w:rsid w:val="00000917"/>
    <w:rsid w:val="00074270"/>
    <w:rsid w:val="00095AED"/>
    <w:rsid w:val="000A57BD"/>
    <w:rsid w:val="000D048A"/>
    <w:rsid w:val="000F3FF2"/>
    <w:rsid w:val="00124F1F"/>
    <w:rsid w:val="001378B9"/>
    <w:rsid w:val="00142642"/>
    <w:rsid w:val="0015680F"/>
    <w:rsid w:val="00184FC0"/>
    <w:rsid w:val="001A0928"/>
    <w:rsid w:val="001C1133"/>
    <w:rsid w:val="001F79A5"/>
    <w:rsid w:val="002068F6"/>
    <w:rsid w:val="00240409"/>
    <w:rsid w:val="002461AB"/>
    <w:rsid w:val="00260DDD"/>
    <w:rsid w:val="002B541F"/>
    <w:rsid w:val="002C028C"/>
    <w:rsid w:val="002D79B4"/>
    <w:rsid w:val="00304C6A"/>
    <w:rsid w:val="00306CAE"/>
    <w:rsid w:val="00343EEC"/>
    <w:rsid w:val="00384605"/>
    <w:rsid w:val="0039475C"/>
    <w:rsid w:val="003B29AB"/>
    <w:rsid w:val="003B691C"/>
    <w:rsid w:val="003D1323"/>
    <w:rsid w:val="003D73FE"/>
    <w:rsid w:val="003E64F2"/>
    <w:rsid w:val="003E76EC"/>
    <w:rsid w:val="003F0916"/>
    <w:rsid w:val="004074C0"/>
    <w:rsid w:val="00466F43"/>
    <w:rsid w:val="00467F06"/>
    <w:rsid w:val="004F5241"/>
    <w:rsid w:val="00501CD3"/>
    <w:rsid w:val="00572338"/>
    <w:rsid w:val="00596CE5"/>
    <w:rsid w:val="005C138C"/>
    <w:rsid w:val="005E078F"/>
    <w:rsid w:val="0069042E"/>
    <w:rsid w:val="006C25C9"/>
    <w:rsid w:val="00736B10"/>
    <w:rsid w:val="00784581"/>
    <w:rsid w:val="007A6CEF"/>
    <w:rsid w:val="007B0AA5"/>
    <w:rsid w:val="00870D63"/>
    <w:rsid w:val="00871F73"/>
    <w:rsid w:val="008915A6"/>
    <w:rsid w:val="008C5F1F"/>
    <w:rsid w:val="008D0504"/>
    <w:rsid w:val="008D5DF2"/>
    <w:rsid w:val="008D785D"/>
    <w:rsid w:val="0095267B"/>
    <w:rsid w:val="009A2478"/>
    <w:rsid w:val="009D39D9"/>
    <w:rsid w:val="00A05835"/>
    <w:rsid w:val="00A15327"/>
    <w:rsid w:val="00A543E9"/>
    <w:rsid w:val="00A759CC"/>
    <w:rsid w:val="00AD759D"/>
    <w:rsid w:val="00B716FB"/>
    <w:rsid w:val="00BB25C8"/>
    <w:rsid w:val="00BC6DA8"/>
    <w:rsid w:val="00BD0084"/>
    <w:rsid w:val="00BE1744"/>
    <w:rsid w:val="00C2568F"/>
    <w:rsid w:val="00CB7510"/>
    <w:rsid w:val="00D44156"/>
    <w:rsid w:val="00D50773"/>
    <w:rsid w:val="00D51641"/>
    <w:rsid w:val="00D90C2B"/>
    <w:rsid w:val="00D91CF4"/>
    <w:rsid w:val="00D91D3D"/>
    <w:rsid w:val="00DF753B"/>
    <w:rsid w:val="00E04253"/>
    <w:rsid w:val="00E334E8"/>
    <w:rsid w:val="00EB584C"/>
    <w:rsid w:val="00EB6B10"/>
    <w:rsid w:val="00EE6EAA"/>
    <w:rsid w:val="00EF39D6"/>
    <w:rsid w:val="00F14617"/>
    <w:rsid w:val="00F15B2B"/>
    <w:rsid w:val="00F25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9A5"/>
  </w:style>
  <w:style w:type="paragraph" w:styleId="a8">
    <w:name w:val="footer"/>
    <w:basedOn w:val="a"/>
    <w:link w:val="a9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9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79A5"/>
  </w:style>
  <w:style w:type="paragraph" w:styleId="a8">
    <w:name w:val="footer"/>
    <w:basedOn w:val="a"/>
    <w:link w:val="a9"/>
    <w:uiPriority w:val="99"/>
    <w:unhideWhenUsed/>
    <w:rsid w:val="001F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79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7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Максим</cp:lastModifiedBy>
  <cp:revision>2</cp:revision>
  <cp:lastPrinted>2023-03-30T05:31:00Z</cp:lastPrinted>
  <dcterms:created xsi:type="dcterms:W3CDTF">2023-04-09T00:24:00Z</dcterms:created>
  <dcterms:modified xsi:type="dcterms:W3CDTF">2023-04-09T00:24:00Z</dcterms:modified>
</cp:coreProperties>
</file>