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94" w:rsidRPr="003B3A9A" w:rsidRDefault="00A67E94" w:rsidP="00A67E94">
      <w:pPr>
        <w:pStyle w:val="2"/>
        <w:tabs>
          <w:tab w:val="num" w:pos="0"/>
          <w:tab w:val="left" w:pos="2590"/>
        </w:tabs>
        <w:suppressAutoHyphens/>
        <w:spacing w:before="0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2806700</wp:posOffset>
            </wp:positionH>
            <wp:positionV relativeFrom="page">
              <wp:posOffset>148590</wp:posOffset>
            </wp:positionV>
            <wp:extent cx="431800" cy="660400"/>
            <wp:effectExtent l="0" t="0" r="635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A9A">
        <w:t>АДМИНИСТРАЦИЯ</w:t>
      </w:r>
    </w:p>
    <w:p w:rsidR="00A67E94" w:rsidRPr="003B3A9A" w:rsidRDefault="00A67E94" w:rsidP="00A67E94">
      <w:pPr>
        <w:pStyle w:val="2"/>
        <w:tabs>
          <w:tab w:val="num" w:pos="0"/>
          <w:tab w:val="left" w:pos="2590"/>
        </w:tabs>
        <w:suppressAutoHyphens/>
        <w:spacing w:before="0"/>
      </w:pPr>
      <w:r w:rsidRPr="003B3A9A">
        <w:t>ЕЙСКОГО ГОРОДСКОГО ПОСЕЛЕНИЯ ЕЙСКОГО РАЙОНА</w:t>
      </w:r>
    </w:p>
    <w:p w:rsidR="00A67E94" w:rsidRPr="001948CC" w:rsidRDefault="00A67E94" w:rsidP="00A67E94">
      <w:pPr>
        <w:pStyle w:val="1"/>
        <w:numPr>
          <w:ilvl w:val="0"/>
          <w:numId w:val="1"/>
        </w:numPr>
        <w:tabs>
          <w:tab w:val="left" w:pos="2590"/>
        </w:tabs>
        <w:suppressAutoHyphens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A67E94" w:rsidRPr="001948CC" w:rsidRDefault="00A67E94" w:rsidP="00A67E94">
      <w:pPr>
        <w:pStyle w:val="1"/>
        <w:numPr>
          <w:ilvl w:val="0"/>
          <w:numId w:val="1"/>
        </w:numPr>
        <w:tabs>
          <w:tab w:val="left" w:pos="2590"/>
        </w:tabs>
        <w:suppressAutoHyphens/>
        <w:spacing w:before="0" w:after="0"/>
        <w:jc w:val="center"/>
        <w:rPr>
          <w:rFonts w:ascii="Times New Roman" w:hAnsi="Times New Roman"/>
        </w:rPr>
      </w:pPr>
      <w:proofErr w:type="gramStart"/>
      <w:r w:rsidRPr="001948CC">
        <w:rPr>
          <w:rFonts w:ascii="Times New Roman" w:hAnsi="Times New Roman"/>
        </w:rPr>
        <w:t>П</w:t>
      </w:r>
      <w:proofErr w:type="gramEnd"/>
      <w:r w:rsidRPr="001948CC">
        <w:rPr>
          <w:rFonts w:ascii="Times New Roman" w:hAnsi="Times New Roman"/>
        </w:rPr>
        <w:t xml:space="preserve"> О С Т А Н О В Л Е Н И Е</w:t>
      </w:r>
    </w:p>
    <w:p w:rsidR="00A67E94" w:rsidRPr="001948CC" w:rsidRDefault="00A67E94" w:rsidP="00A67E94">
      <w:pPr>
        <w:tabs>
          <w:tab w:val="left" w:pos="2590"/>
        </w:tabs>
        <w:rPr>
          <w:sz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1755"/>
        <w:gridCol w:w="4485"/>
        <w:gridCol w:w="1815"/>
      </w:tblGrid>
      <w:tr w:rsidR="00A67E94" w:rsidRPr="00A67E94" w:rsidTr="00A67E94">
        <w:trPr>
          <w:cantSplit/>
          <w:trHeight w:val="339"/>
        </w:trPr>
        <w:tc>
          <w:tcPr>
            <w:tcW w:w="225" w:type="dxa"/>
            <w:hideMark/>
          </w:tcPr>
          <w:p w:rsidR="00A67E94" w:rsidRPr="00A67E94" w:rsidRDefault="00A67E94" w:rsidP="00A67E94">
            <w:pPr>
              <w:tabs>
                <w:tab w:val="left" w:pos="259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67E9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67E94" w:rsidRPr="00A67E94" w:rsidRDefault="00A67E94" w:rsidP="00A67E94">
            <w:pPr>
              <w:tabs>
                <w:tab w:val="left" w:pos="259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6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Pr="00A67E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A67E94">
              <w:rPr>
                <w:rFonts w:ascii="Times New Roman" w:hAnsi="Times New Roman" w:cs="Times New Roman"/>
                <w:i/>
                <w:sz w:val="24"/>
                <w:szCs w:val="24"/>
              </w:rPr>
              <w:t>.2014</w:t>
            </w:r>
          </w:p>
        </w:tc>
        <w:tc>
          <w:tcPr>
            <w:tcW w:w="4485" w:type="dxa"/>
            <w:hideMark/>
          </w:tcPr>
          <w:p w:rsidR="00A67E94" w:rsidRPr="00A67E94" w:rsidRDefault="00A67E94" w:rsidP="00A67E94">
            <w:pPr>
              <w:tabs>
                <w:tab w:val="left" w:pos="259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67E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№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67E94" w:rsidRPr="00A67E94" w:rsidRDefault="00A67E94" w:rsidP="00A67E94">
            <w:pPr>
              <w:tabs>
                <w:tab w:val="left" w:pos="259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6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</w:tr>
    </w:tbl>
    <w:p w:rsidR="00A67E94" w:rsidRPr="009A7FB0" w:rsidRDefault="00A67E94" w:rsidP="00A67E94">
      <w:pPr>
        <w:shd w:val="clear" w:color="auto" w:fill="FFFFFF"/>
        <w:tabs>
          <w:tab w:val="left" w:pos="2590"/>
        </w:tabs>
        <w:jc w:val="center"/>
        <w:rPr>
          <w:bCs/>
          <w:sz w:val="25"/>
          <w:szCs w:val="28"/>
          <w:lang w:eastAsia="zh-CN"/>
        </w:rPr>
      </w:pPr>
      <w:r w:rsidRPr="001948CC">
        <w:rPr>
          <w:bCs/>
          <w:sz w:val="25"/>
          <w:szCs w:val="28"/>
        </w:rPr>
        <w:t xml:space="preserve">    </w:t>
      </w:r>
      <w:proofErr w:type="spellStart"/>
      <w:r w:rsidRPr="001948CC">
        <w:rPr>
          <w:bCs/>
          <w:sz w:val="25"/>
          <w:szCs w:val="28"/>
        </w:rPr>
        <w:t>г</w:t>
      </w:r>
      <w:proofErr w:type="gramStart"/>
      <w:r w:rsidRPr="001948CC">
        <w:rPr>
          <w:bCs/>
          <w:sz w:val="25"/>
          <w:szCs w:val="28"/>
        </w:rPr>
        <w:t>.Е</w:t>
      </w:r>
      <w:proofErr w:type="gramEnd"/>
      <w:r w:rsidRPr="001948CC">
        <w:rPr>
          <w:bCs/>
          <w:sz w:val="25"/>
          <w:szCs w:val="28"/>
        </w:rPr>
        <w:t>йск</w:t>
      </w:r>
      <w:proofErr w:type="spellEnd"/>
    </w:p>
    <w:p w:rsidR="00A67E94" w:rsidRDefault="00A67E94" w:rsidP="00A67E94">
      <w:pPr>
        <w:pStyle w:val="a3"/>
        <w:shd w:val="clear" w:color="auto" w:fill="FFFF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A67E94" w:rsidRPr="00A67E94" w:rsidRDefault="00A67E94" w:rsidP="00A67E94">
      <w:pPr>
        <w:pStyle w:val="a3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A67E94">
        <w:rPr>
          <w:b/>
          <w:bCs/>
          <w:sz w:val="28"/>
          <w:szCs w:val="28"/>
        </w:rPr>
        <w:t>О подготовке проекта планировки и проекта межевания территории</w:t>
      </w:r>
    </w:p>
    <w:p w:rsidR="00A67E94" w:rsidRPr="00A67E94" w:rsidRDefault="00A67E94" w:rsidP="00A67E94">
      <w:pPr>
        <w:pStyle w:val="a3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A67E94">
        <w:rPr>
          <w:b/>
          <w:bCs/>
          <w:sz w:val="28"/>
          <w:szCs w:val="28"/>
        </w:rPr>
        <w:t>части поселка Морского Ейского городского поселения</w:t>
      </w:r>
    </w:p>
    <w:p w:rsidR="00A67E94" w:rsidRPr="00A67E94" w:rsidRDefault="00A67E94" w:rsidP="00A67E94">
      <w:pPr>
        <w:pStyle w:val="a3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A67E94">
        <w:rPr>
          <w:b/>
          <w:bCs/>
          <w:sz w:val="28"/>
          <w:szCs w:val="28"/>
        </w:rPr>
        <w:t>Ейского района</w:t>
      </w:r>
    </w:p>
    <w:p w:rsidR="00A67E94" w:rsidRPr="00A67E94" w:rsidRDefault="00A67E94" w:rsidP="00A67E94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A67E94" w:rsidRPr="00A67E94" w:rsidRDefault="00A67E94" w:rsidP="00A67E9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A67E94">
        <w:rPr>
          <w:sz w:val="28"/>
          <w:szCs w:val="28"/>
        </w:rPr>
        <w:t>Руководствуясь Федеральным законом от 6 октября 2003 года № 131- ФЗ «Об общих принципах организации местного самоуправления в Российской Федерации», статьей 46 Градостроительного кодекса Российской Федерации, в соответствии с Уставом Ейского городского поселения Ейского района</w:t>
      </w:r>
      <w:r w:rsidRPr="00A67E94">
        <w:rPr>
          <w:color w:val="000000"/>
          <w:sz w:val="28"/>
          <w:szCs w:val="28"/>
        </w:rPr>
        <w:t xml:space="preserve"> </w:t>
      </w:r>
      <w:proofErr w:type="gramStart"/>
      <w:r w:rsidRPr="00A67E94">
        <w:rPr>
          <w:color w:val="000000"/>
          <w:sz w:val="28"/>
          <w:szCs w:val="28"/>
        </w:rPr>
        <w:t>п</w:t>
      </w:r>
      <w:proofErr w:type="gramEnd"/>
      <w:r w:rsidRPr="00A67E94">
        <w:rPr>
          <w:color w:val="000000"/>
          <w:sz w:val="28"/>
          <w:szCs w:val="28"/>
        </w:rPr>
        <w:t xml:space="preserve"> о с т а н о в л я ю:</w:t>
      </w:r>
    </w:p>
    <w:p w:rsidR="00A67E94" w:rsidRPr="00A67E94" w:rsidRDefault="00A67E94" w:rsidP="00A67E9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A67E94">
        <w:rPr>
          <w:color w:val="000000"/>
          <w:sz w:val="28"/>
          <w:szCs w:val="28"/>
        </w:rPr>
        <w:t xml:space="preserve">1. Администрации Ейского городского поселения Ейского района приступить к подготовке проекта планировки территории с проектом межевания территории восточной части поселка Морского </w:t>
      </w:r>
      <w:r w:rsidRPr="00A67E94">
        <w:rPr>
          <w:sz w:val="28"/>
          <w:szCs w:val="28"/>
        </w:rPr>
        <w:t>в границах Ейского городского поселения Ейского района.</w:t>
      </w:r>
    </w:p>
    <w:p w:rsidR="00A67E94" w:rsidRPr="00A67E94" w:rsidRDefault="00A67E94" w:rsidP="00A67E9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A67E94">
        <w:rPr>
          <w:sz w:val="28"/>
          <w:szCs w:val="28"/>
        </w:rPr>
        <w:t>2. Управлению архитектуры и градостроительства администрации Ейского городского поселения Ейского района (Христенко) в срок до 30 мая 2014 года:</w:t>
      </w:r>
    </w:p>
    <w:p w:rsidR="00A67E94" w:rsidRPr="00A67E94" w:rsidRDefault="00A67E94" w:rsidP="00A67E9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A67E94">
        <w:rPr>
          <w:sz w:val="28"/>
          <w:szCs w:val="28"/>
        </w:rPr>
        <w:t>1) разработать и направить в администрацию Ейского городского поселения Ейского района для утверждения техническое задание на разработку проекта планировки с проектом межевания территории восточной части поселка Морского в границах Ейского городского поселения Ейского района;</w:t>
      </w:r>
    </w:p>
    <w:p w:rsidR="00A67E94" w:rsidRPr="00A67E94" w:rsidRDefault="00A67E94" w:rsidP="00A67E9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A67E94">
        <w:rPr>
          <w:sz w:val="28"/>
          <w:szCs w:val="28"/>
        </w:rPr>
        <w:t xml:space="preserve">2) обеспечить прием предложений физических или юридических лиц о порядке, сроках подготовки и содержании проекта планировки с проектом межевания территории </w:t>
      </w:r>
      <w:r w:rsidRPr="00A67E94">
        <w:rPr>
          <w:color w:val="000000"/>
          <w:sz w:val="28"/>
          <w:szCs w:val="28"/>
        </w:rPr>
        <w:t xml:space="preserve">восточной части поселка Морского </w:t>
      </w:r>
      <w:r w:rsidRPr="00A67E94">
        <w:rPr>
          <w:sz w:val="28"/>
          <w:szCs w:val="28"/>
        </w:rPr>
        <w:t>в границах Ейского городского поселения Ейского района по адресу: Ейский район, город Ейск, улица Коммунаров, 4, 1-й этаж, кабинет № 1, понедельник-четверг с 14.00 до 17.00 (тел. 8(86132)2-52-52).</w:t>
      </w:r>
    </w:p>
    <w:p w:rsidR="00A67E94" w:rsidRPr="00A67E94" w:rsidRDefault="00A67E94" w:rsidP="00A67E9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A67E94">
        <w:rPr>
          <w:sz w:val="28"/>
          <w:szCs w:val="28"/>
        </w:rPr>
        <w:t>4. Общему отделу администрации Ейского городского поселения Ейского района (</w:t>
      </w:r>
      <w:proofErr w:type="spellStart"/>
      <w:r w:rsidRPr="00A67E94">
        <w:rPr>
          <w:sz w:val="28"/>
          <w:szCs w:val="28"/>
        </w:rPr>
        <w:t>Магаляс</w:t>
      </w:r>
      <w:proofErr w:type="spellEnd"/>
      <w:r w:rsidRPr="00A67E94">
        <w:rPr>
          <w:sz w:val="28"/>
          <w:szCs w:val="28"/>
        </w:rPr>
        <w:t>) опубликовать настоящее постановление в газете «Приазовские степи» и разместить на официальном сайте администрации Ейского городского поселения Ейского района в сети Интернет в течение трех дней со дня его принятия.</w:t>
      </w:r>
    </w:p>
    <w:p w:rsidR="00A67E94" w:rsidRPr="00A67E94" w:rsidRDefault="00A67E94" w:rsidP="00A67E9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A67E94">
        <w:rPr>
          <w:sz w:val="28"/>
          <w:szCs w:val="28"/>
        </w:rPr>
        <w:t>5. Постановление вступает в силу со дня его опубликования.</w:t>
      </w:r>
    </w:p>
    <w:p w:rsidR="00A67E94" w:rsidRPr="00A67E94" w:rsidRDefault="00A67E94" w:rsidP="00A67E94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A67E94" w:rsidRPr="00A67E94" w:rsidRDefault="00A67E94" w:rsidP="00A67E94">
      <w:pPr>
        <w:pStyle w:val="a3"/>
        <w:spacing w:before="0" w:beforeAutospacing="0" w:after="0"/>
        <w:jc w:val="both"/>
        <w:rPr>
          <w:sz w:val="28"/>
          <w:szCs w:val="28"/>
        </w:rPr>
      </w:pPr>
      <w:r w:rsidRPr="00A67E94">
        <w:rPr>
          <w:sz w:val="28"/>
          <w:szCs w:val="28"/>
        </w:rPr>
        <w:t>Глава Ейского городского поселения</w:t>
      </w:r>
    </w:p>
    <w:p w:rsidR="00A67E94" w:rsidRPr="00A67E94" w:rsidRDefault="00A67E94" w:rsidP="00A67E94">
      <w:pPr>
        <w:pStyle w:val="a3"/>
        <w:spacing w:before="0" w:beforeAutospacing="0" w:after="0"/>
        <w:jc w:val="both"/>
        <w:rPr>
          <w:sz w:val="28"/>
          <w:szCs w:val="28"/>
        </w:rPr>
      </w:pPr>
      <w:r w:rsidRPr="00A67E94">
        <w:rPr>
          <w:sz w:val="28"/>
          <w:szCs w:val="28"/>
        </w:rPr>
        <w:t xml:space="preserve">Ейского района </w:t>
      </w: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A67E94">
        <w:rPr>
          <w:sz w:val="28"/>
          <w:szCs w:val="28"/>
        </w:rPr>
        <w:t>В.В.Кульков</w:t>
      </w:r>
      <w:bookmarkStart w:id="0" w:name="_GoBack"/>
      <w:bookmarkEnd w:id="0"/>
      <w:proofErr w:type="spellEnd"/>
    </w:p>
    <w:p w:rsidR="00CE6809" w:rsidRPr="00A67E94" w:rsidRDefault="00CE6809" w:rsidP="00A67E94">
      <w:pPr>
        <w:spacing w:after="0" w:line="240" w:lineRule="auto"/>
        <w:jc w:val="both"/>
        <w:rPr>
          <w:sz w:val="28"/>
          <w:szCs w:val="28"/>
        </w:rPr>
      </w:pPr>
    </w:p>
    <w:sectPr w:rsidR="00CE6809" w:rsidRPr="00A67E94" w:rsidSect="00A67E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71"/>
    <w:rsid w:val="00785471"/>
    <w:rsid w:val="00A67E94"/>
    <w:rsid w:val="00C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E9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67E94"/>
    <w:pPr>
      <w:keepNext/>
      <w:widowControl w:val="0"/>
      <w:shd w:val="clear" w:color="auto" w:fill="FFFFFF"/>
      <w:autoSpaceDE w:val="0"/>
      <w:autoSpaceDN w:val="0"/>
      <w:adjustRightInd w:val="0"/>
      <w:spacing w:before="3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E9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7E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7E94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E9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67E94"/>
    <w:pPr>
      <w:keepNext/>
      <w:widowControl w:val="0"/>
      <w:shd w:val="clear" w:color="auto" w:fill="FFFFFF"/>
      <w:autoSpaceDE w:val="0"/>
      <w:autoSpaceDN w:val="0"/>
      <w:adjustRightInd w:val="0"/>
      <w:spacing w:before="3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E9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7E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7E94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Кубышкина С.П.</dc:creator>
  <cp:keywords/>
  <dc:description/>
  <cp:lastModifiedBy>Кубышкина С.П.</cp:lastModifiedBy>
  <cp:revision>2</cp:revision>
  <dcterms:created xsi:type="dcterms:W3CDTF">2014-05-07T12:01:00Z</dcterms:created>
  <dcterms:modified xsi:type="dcterms:W3CDTF">2014-05-07T12:01:00Z</dcterms:modified>
</cp:coreProperties>
</file>