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745CF" w14:textId="77777777" w:rsidR="00950678" w:rsidRPr="00950678" w:rsidRDefault="00950678" w:rsidP="00950678">
      <w:pPr>
        <w:pStyle w:val="ConsPlusTitle"/>
        <w:jc w:val="center"/>
        <w:rPr>
          <w:rFonts w:ascii="Times New Roman" w:hAnsi="Times New Roman" w:cs="Times New Roman"/>
          <w:sz w:val="28"/>
          <w:szCs w:val="28"/>
        </w:rPr>
      </w:pPr>
      <w:r w:rsidRPr="00950678">
        <w:rPr>
          <w:rFonts w:ascii="Times New Roman" w:hAnsi="Times New Roman" w:cs="Times New Roman"/>
          <w:sz w:val="28"/>
          <w:szCs w:val="28"/>
        </w:rPr>
        <w:t>СОВЕТ ЕЙСКОГО ГОРОДСКОГО ПОСЕЛЕНИЯ</w:t>
      </w:r>
    </w:p>
    <w:p w14:paraId="4B6DDA9C" w14:textId="77777777" w:rsidR="00950678" w:rsidRPr="00950678" w:rsidRDefault="00950678" w:rsidP="00950678">
      <w:pPr>
        <w:pStyle w:val="ConsPlusTitle"/>
        <w:jc w:val="center"/>
        <w:rPr>
          <w:rFonts w:ascii="Times New Roman" w:hAnsi="Times New Roman" w:cs="Times New Roman"/>
          <w:sz w:val="28"/>
          <w:szCs w:val="28"/>
        </w:rPr>
      </w:pPr>
      <w:r w:rsidRPr="00950678">
        <w:rPr>
          <w:rFonts w:ascii="Times New Roman" w:hAnsi="Times New Roman" w:cs="Times New Roman"/>
          <w:sz w:val="28"/>
          <w:szCs w:val="28"/>
        </w:rPr>
        <w:t>ЕЙСКОГО РАЙОНА</w:t>
      </w:r>
    </w:p>
    <w:p w14:paraId="5068664B" w14:textId="77777777" w:rsidR="00950678" w:rsidRPr="00950678" w:rsidRDefault="00950678" w:rsidP="00950678">
      <w:pPr>
        <w:pStyle w:val="ConsPlusTitle"/>
        <w:jc w:val="center"/>
        <w:rPr>
          <w:rFonts w:ascii="Times New Roman" w:hAnsi="Times New Roman" w:cs="Times New Roman"/>
          <w:sz w:val="28"/>
          <w:szCs w:val="28"/>
        </w:rPr>
      </w:pPr>
    </w:p>
    <w:p w14:paraId="502919FF" w14:textId="77777777" w:rsidR="00950678" w:rsidRPr="00950678" w:rsidRDefault="00950678" w:rsidP="00950678">
      <w:pPr>
        <w:pStyle w:val="ConsPlusTitle"/>
        <w:jc w:val="center"/>
        <w:rPr>
          <w:rFonts w:ascii="Times New Roman" w:hAnsi="Times New Roman" w:cs="Times New Roman"/>
          <w:sz w:val="28"/>
          <w:szCs w:val="28"/>
        </w:rPr>
      </w:pPr>
      <w:r w:rsidRPr="00950678">
        <w:rPr>
          <w:rFonts w:ascii="Times New Roman" w:hAnsi="Times New Roman" w:cs="Times New Roman"/>
          <w:sz w:val="28"/>
          <w:szCs w:val="28"/>
        </w:rPr>
        <w:t>РЕШЕНИЕ</w:t>
      </w:r>
    </w:p>
    <w:p w14:paraId="53D721CE" w14:textId="77777777" w:rsidR="00950678" w:rsidRPr="00950678" w:rsidRDefault="00950678" w:rsidP="00950678">
      <w:pPr>
        <w:pStyle w:val="ConsPlusTitle"/>
        <w:jc w:val="center"/>
        <w:rPr>
          <w:rFonts w:ascii="Times New Roman" w:hAnsi="Times New Roman" w:cs="Times New Roman"/>
          <w:sz w:val="28"/>
          <w:szCs w:val="28"/>
        </w:rPr>
      </w:pPr>
      <w:r w:rsidRPr="00950678">
        <w:rPr>
          <w:rFonts w:ascii="Times New Roman" w:hAnsi="Times New Roman" w:cs="Times New Roman"/>
          <w:sz w:val="28"/>
          <w:szCs w:val="28"/>
        </w:rPr>
        <w:t>от 24 ноября 2016 г. N 33/2</w:t>
      </w:r>
    </w:p>
    <w:p w14:paraId="7F38B153" w14:textId="77777777" w:rsidR="00950678" w:rsidRPr="00950678" w:rsidRDefault="00950678" w:rsidP="00950678">
      <w:pPr>
        <w:pStyle w:val="ConsPlusTitle"/>
        <w:jc w:val="center"/>
        <w:rPr>
          <w:rFonts w:ascii="Times New Roman" w:hAnsi="Times New Roman" w:cs="Times New Roman"/>
          <w:sz w:val="28"/>
          <w:szCs w:val="28"/>
        </w:rPr>
      </w:pPr>
    </w:p>
    <w:p w14:paraId="3CF7C705" w14:textId="77777777" w:rsidR="00950678" w:rsidRPr="00950678" w:rsidRDefault="00950678" w:rsidP="00950678">
      <w:pPr>
        <w:pStyle w:val="ConsPlusTitle"/>
        <w:jc w:val="center"/>
        <w:rPr>
          <w:rFonts w:ascii="Times New Roman" w:hAnsi="Times New Roman" w:cs="Times New Roman"/>
          <w:sz w:val="28"/>
          <w:szCs w:val="28"/>
        </w:rPr>
      </w:pPr>
      <w:r w:rsidRPr="00950678">
        <w:rPr>
          <w:rFonts w:ascii="Times New Roman" w:hAnsi="Times New Roman" w:cs="Times New Roman"/>
          <w:sz w:val="28"/>
          <w:szCs w:val="28"/>
        </w:rPr>
        <w:t>О НАЛОГЕ</w:t>
      </w:r>
    </w:p>
    <w:p w14:paraId="089AED0D" w14:textId="77777777" w:rsidR="00950678" w:rsidRPr="00950678" w:rsidRDefault="00950678" w:rsidP="00950678">
      <w:pPr>
        <w:pStyle w:val="ConsPlusTitle"/>
        <w:jc w:val="center"/>
        <w:rPr>
          <w:rFonts w:ascii="Times New Roman" w:hAnsi="Times New Roman" w:cs="Times New Roman"/>
          <w:sz w:val="28"/>
          <w:szCs w:val="28"/>
        </w:rPr>
      </w:pPr>
      <w:r w:rsidRPr="00950678">
        <w:rPr>
          <w:rFonts w:ascii="Times New Roman" w:hAnsi="Times New Roman" w:cs="Times New Roman"/>
          <w:sz w:val="28"/>
          <w:szCs w:val="28"/>
        </w:rPr>
        <w:t>НА ИМУЩЕСТВО ФИЗИЧЕСКИХ ЛИЦ НА ТЕРРИТОРИИ</w:t>
      </w:r>
    </w:p>
    <w:p w14:paraId="3A84C438" w14:textId="77777777" w:rsidR="00950678" w:rsidRDefault="00950678" w:rsidP="00950678">
      <w:pPr>
        <w:pStyle w:val="ConsPlusTitle"/>
        <w:jc w:val="center"/>
        <w:rPr>
          <w:rFonts w:ascii="Times New Roman" w:hAnsi="Times New Roman" w:cs="Times New Roman"/>
          <w:sz w:val="28"/>
          <w:szCs w:val="28"/>
        </w:rPr>
      </w:pPr>
      <w:r w:rsidRPr="00950678">
        <w:rPr>
          <w:rFonts w:ascii="Times New Roman" w:hAnsi="Times New Roman" w:cs="Times New Roman"/>
          <w:sz w:val="28"/>
          <w:szCs w:val="28"/>
        </w:rPr>
        <w:t>ЕЙСКОГО ГОРОДСКОГО ПОСЕЛЕНИЯ ЕЙСКОГО РАЙОНА</w:t>
      </w:r>
    </w:p>
    <w:p w14:paraId="1268708A" w14:textId="77777777" w:rsidR="00B56E7F" w:rsidRDefault="00B56E7F" w:rsidP="00950678">
      <w:pPr>
        <w:pStyle w:val="ConsPlusTitle"/>
        <w:jc w:val="center"/>
        <w:rPr>
          <w:rFonts w:ascii="Times New Roman" w:hAnsi="Times New Roman" w:cs="Times New Roman"/>
          <w:b w:val="0"/>
          <w:i/>
          <w:sz w:val="28"/>
          <w:szCs w:val="28"/>
        </w:rPr>
      </w:pPr>
      <w:r w:rsidRPr="00B56E7F">
        <w:rPr>
          <w:rFonts w:ascii="Times New Roman" w:hAnsi="Times New Roman" w:cs="Times New Roman"/>
          <w:b w:val="0"/>
          <w:i/>
          <w:sz w:val="28"/>
          <w:szCs w:val="28"/>
        </w:rPr>
        <w:t>(в ред. решени</w:t>
      </w:r>
      <w:r w:rsidR="00E20B6A">
        <w:rPr>
          <w:rFonts w:ascii="Times New Roman" w:hAnsi="Times New Roman" w:cs="Times New Roman"/>
          <w:b w:val="0"/>
          <w:i/>
          <w:sz w:val="28"/>
          <w:szCs w:val="28"/>
        </w:rPr>
        <w:t>й</w:t>
      </w:r>
      <w:r w:rsidRPr="00B56E7F">
        <w:rPr>
          <w:rFonts w:ascii="Times New Roman" w:hAnsi="Times New Roman" w:cs="Times New Roman"/>
          <w:b w:val="0"/>
          <w:i/>
          <w:sz w:val="28"/>
          <w:szCs w:val="28"/>
        </w:rPr>
        <w:t xml:space="preserve"> Совета Ейского городского поселения Ейского района</w:t>
      </w:r>
    </w:p>
    <w:p w14:paraId="4BB20997" w14:textId="2D0D9478" w:rsidR="00B56E7F" w:rsidRPr="00B56E7F" w:rsidRDefault="00B56E7F" w:rsidP="00950678">
      <w:pPr>
        <w:pStyle w:val="ConsPlusTitle"/>
        <w:jc w:val="center"/>
        <w:rPr>
          <w:rFonts w:ascii="Times New Roman" w:hAnsi="Times New Roman" w:cs="Times New Roman"/>
          <w:b w:val="0"/>
          <w:i/>
          <w:sz w:val="28"/>
          <w:szCs w:val="28"/>
        </w:rPr>
      </w:pPr>
      <w:r w:rsidRPr="00B56E7F">
        <w:rPr>
          <w:rFonts w:ascii="Times New Roman" w:hAnsi="Times New Roman" w:cs="Times New Roman"/>
          <w:b w:val="0"/>
          <w:i/>
          <w:sz w:val="28"/>
          <w:szCs w:val="28"/>
        </w:rPr>
        <w:t xml:space="preserve"> от 29.09.2017г. № 44/9, от 22.12.2017г. № 47/6</w:t>
      </w:r>
      <w:r w:rsidR="00B92751">
        <w:rPr>
          <w:rFonts w:ascii="Times New Roman" w:hAnsi="Times New Roman" w:cs="Times New Roman"/>
          <w:b w:val="0"/>
          <w:i/>
          <w:sz w:val="28"/>
          <w:szCs w:val="28"/>
        </w:rPr>
        <w:t>, от 26.02.2019г.</w:t>
      </w:r>
      <w:r w:rsidR="00EB0A1C">
        <w:rPr>
          <w:rFonts w:ascii="Times New Roman" w:hAnsi="Times New Roman" w:cs="Times New Roman"/>
          <w:b w:val="0"/>
          <w:i/>
          <w:sz w:val="28"/>
          <w:szCs w:val="28"/>
        </w:rPr>
        <w:t xml:space="preserve"> № 65/2</w:t>
      </w:r>
      <w:r w:rsidR="003458AB">
        <w:rPr>
          <w:rFonts w:ascii="Times New Roman" w:hAnsi="Times New Roman" w:cs="Times New Roman"/>
          <w:b w:val="0"/>
          <w:i/>
          <w:sz w:val="28"/>
          <w:szCs w:val="28"/>
        </w:rPr>
        <w:t>, от 15.06.2023г. № 54/6</w:t>
      </w:r>
      <w:r w:rsidRPr="00B56E7F">
        <w:rPr>
          <w:rFonts w:ascii="Times New Roman" w:hAnsi="Times New Roman" w:cs="Times New Roman"/>
          <w:b w:val="0"/>
          <w:i/>
          <w:sz w:val="28"/>
          <w:szCs w:val="28"/>
        </w:rPr>
        <w:t>)</w:t>
      </w:r>
    </w:p>
    <w:p w14:paraId="0826CD2F" w14:textId="77777777" w:rsidR="00950678" w:rsidRPr="00950678" w:rsidRDefault="00950678" w:rsidP="00950678">
      <w:pPr>
        <w:pStyle w:val="ConsPlusNormal"/>
        <w:jc w:val="both"/>
        <w:rPr>
          <w:rFonts w:ascii="Times New Roman" w:hAnsi="Times New Roman" w:cs="Times New Roman"/>
          <w:sz w:val="28"/>
          <w:szCs w:val="28"/>
        </w:rPr>
      </w:pPr>
    </w:p>
    <w:p w14:paraId="539A4A0E" w14:textId="77777777" w:rsidR="00950678" w:rsidRPr="00950678" w:rsidRDefault="00950678" w:rsidP="00950678">
      <w:pPr>
        <w:pStyle w:val="ConsPlusNormal"/>
        <w:ind w:firstLine="540"/>
        <w:jc w:val="both"/>
        <w:rPr>
          <w:rFonts w:ascii="Times New Roman" w:hAnsi="Times New Roman" w:cs="Times New Roman"/>
          <w:sz w:val="28"/>
          <w:szCs w:val="28"/>
        </w:rPr>
      </w:pPr>
      <w:r w:rsidRPr="00950678">
        <w:rPr>
          <w:rFonts w:ascii="Times New Roman" w:hAnsi="Times New Roman" w:cs="Times New Roman"/>
          <w:sz w:val="28"/>
          <w:szCs w:val="28"/>
        </w:rPr>
        <w:t xml:space="preserve">В соответствии с Налоговым </w:t>
      </w:r>
      <w:hyperlink r:id="rId5" w:history="1">
        <w:r w:rsidRPr="00950678">
          <w:rPr>
            <w:rFonts w:ascii="Times New Roman" w:hAnsi="Times New Roman" w:cs="Times New Roman"/>
            <w:sz w:val="28"/>
            <w:szCs w:val="28"/>
          </w:rPr>
          <w:t>кодексом</w:t>
        </w:r>
      </w:hyperlink>
      <w:r w:rsidRPr="00950678">
        <w:rPr>
          <w:rFonts w:ascii="Times New Roman" w:hAnsi="Times New Roman" w:cs="Times New Roman"/>
          <w:sz w:val="28"/>
          <w:szCs w:val="28"/>
        </w:rPr>
        <w:t xml:space="preserve"> Российской Федерации, </w:t>
      </w:r>
      <w:hyperlink r:id="rId6" w:history="1">
        <w:r w:rsidRPr="00950678">
          <w:rPr>
            <w:rFonts w:ascii="Times New Roman" w:hAnsi="Times New Roman" w:cs="Times New Roman"/>
            <w:sz w:val="28"/>
            <w:szCs w:val="28"/>
          </w:rPr>
          <w:t>Законом</w:t>
        </w:r>
      </w:hyperlink>
      <w:r w:rsidRPr="00950678">
        <w:rPr>
          <w:rFonts w:ascii="Times New Roman" w:hAnsi="Times New Roman" w:cs="Times New Roman"/>
          <w:sz w:val="28"/>
          <w:szCs w:val="28"/>
        </w:rPr>
        <w:t xml:space="preserve"> Краснодарского края от 4 апреля 2016 года </w:t>
      </w:r>
      <w:r>
        <w:rPr>
          <w:rFonts w:ascii="Times New Roman" w:hAnsi="Times New Roman" w:cs="Times New Roman"/>
          <w:sz w:val="28"/>
          <w:szCs w:val="28"/>
        </w:rPr>
        <w:t>№</w:t>
      </w:r>
      <w:r w:rsidRPr="00950678">
        <w:rPr>
          <w:rFonts w:ascii="Times New Roman" w:hAnsi="Times New Roman" w:cs="Times New Roman"/>
          <w:sz w:val="28"/>
          <w:szCs w:val="28"/>
        </w:rPr>
        <w:t xml:space="preserve"> 3368-КЗ "Об установлении единой даты начала применения на территории Краснодарского края порядка определения налоговой базы по налогу на имущество физических лиц исходя из кадастровой стоимости объектов налогообложения", Уставом Ейского городского поселения Ейского района Совет Ейского городского поселения Ейского района решил:</w:t>
      </w:r>
    </w:p>
    <w:p w14:paraId="6117EDF3" w14:textId="77777777" w:rsidR="00950678" w:rsidRPr="00950678" w:rsidRDefault="00950678" w:rsidP="00950678">
      <w:pPr>
        <w:pStyle w:val="ConsPlusNormal"/>
        <w:ind w:firstLine="540"/>
        <w:jc w:val="both"/>
        <w:rPr>
          <w:rFonts w:ascii="Times New Roman" w:hAnsi="Times New Roman" w:cs="Times New Roman"/>
          <w:sz w:val="28"/>
          <w:szCs w:val="28"/>
        </w:rPr>
      </w:pPr>
      <w:r w:rsidRPr="00950678">
        <w:rPr>
          <w:rFonts w:ascii="Times New Roman" w:hAnsi="Times New Roman" w:cs="Times New Roman"/>
          <w:sz w:val="28"/>
          <w:szCs w:val="28"/>
        </w:rPr>
        <w:t>1. Установить и ввести с 1 января 2017 года на территории Ейского городского поселения Ейского района налог на имущество физических лиц.</w:t>
      </w:r>
    </w:p>
    <w:p w14:paraId="6E106E92" w14:textId="77777777" w:rsidR="00950678" w:rsidRPr="00950678" w:rsidRDefault="00950678" w:rsidP="00950678">
      <w:pPr>
        <w:pStyle w:val="ConsPlusNormal"/>
        <w:ind w:firstLine="540"/>
        <w:jc w:val="both"/>
        <w:rPr>
          <w:rFonts w:ascii="Times New Roman" w:hAnsi="Times New Roman" w:cs="Times New Roman"/>
          <w:sz w:val="28"/>
          <w:szCs w:val="28"/>
        </w:rPr>
      </w:pPr>
      <w:r w:rsidRPr="00950678">
        <w:rPr>
          <w:rFonts w:ascii="Times New Roman" w:hAnsi="Times New Roman" w:cs="Times New Roman"/>
          <w:sz w:val="28"/>
          <w:szCs w:val="28"/>
        </w:rPr>
        <w:t>2. Установить налоговые ставки, исходя из кадастровой стоимости объекта налогообложения, в следующих размерах:</w:t>
      </w:r>
    </w:p>
    <w:p w14:paraId="076EDB71" w14:textId="77777777" w:rsidR="00950678" w:rsidRPr="00950678" w:rsidRDefault="00950678" w:rsidP="00950678">
      <w:pPr>
        <w:pStyle w:val="ConsPlusNormal"/>
        <w:ind w:firstLine="540"/>
        <w:jc w:val="both"/>
        <w:rPr>
          <w:rFonts w:ascii="Times New Roman" w:hAnsi="Times New Roman" w:cs="Times New Roman"/>
          <w:sz w:val="28"/>
          <w:szCs w:val="28"/>
        </w:rPr>
      </w:pPr>
      <w:r w:rsidRPr="00950678">
        <w:rPr>
          <w:rFonts w:ascii="Times New Roman" w:hAnsi="Times New Roman" w:cs="Times New Roman"/>
          <w:sz w:val="28"/>
          <w:szCs w:val="28"/>
        </w:rPr>
        <w:t>1) жилой дом - 0,2%;</w:t>
      </w:r>
    </w:p>
    <w:p w14:paraId="42E53007" w14:textId="77777777" w:rsidR="00950678" w:rsidRPr="00950678" w:rsidRDefault="00950678" w:rsidP="00950678">
      <w:pPr>
        <w:pStyle w:val="ConsPlusNormal"/>
        <w:ind w:firstLine="540"/>
        <w:jc w:val="both"/>
        <w:rPr>
          <w:rFonts w:ascii="Times New Roman" w:hAnsi="Times New Roman" w:cs="Times New Roman"/>
          <w:sz w:val="28"/>
          <w:szCs w:val="28"/>
        </w:rPr>
      </w:pPr>
      <w:r w:rsidRPr="00950678">
        <w:rPr>
          <w:rFonts w:ascii="Times New Roman" w:hAnsi="Times New Roman" w:cs="Times New Roman"/>
          <w:sz w:val="28"/>
          <w:szCs w:val="28"/>
        </w:rPr>
        <w:t>2) объект незавершенного строительства в случае, если проектируемым назначением такого объекта является жилой дом, - 0,2%;</w:t>
      </w:r>
    </w:p>
    <w:p w14:paraId="6D705C4D" w14:textId="77777777" w:rsidR="00950678" w:rsidRPr="00950678" w:rsidRDefault="00950678" w:rsidP="00950678">
      <w:pPr>
        <w:pStyle w:val="ConsPlusNormal"/>
        <w:ind w:firstLine="540"/>
        <w:jc w:val="both"/>
        <w:rPr>
          <w:rFonts w:ascii="Times New Roman" w:hAnsi="Times New Roman" w:cs="Times New Roman"/>
          <w:sz w:val="28"/>
          <w:szCs w:val="28"/>
        </w:rPr>
      </w:pPr>
      <w:r w:rsidRPr="00950678">
        <w:rPr>
          <w:rFonts w:ascii="Times New Roman" w:hAnsi="Times New Roman" w:cs="Times New Roman"/>
          <w:sz w:val="28"/>
          <w:szCs w:val="28"/>
        </w:rPr>
        <w:t>3) единый недвижимый комплекс, в состав которого входит хотя бы одно жилое помещение (жилой дом), - 0,2%;</w:t>
      </w:r>
    </w:p>
    <w:p w14:paraId="0A91D50F" w14:textId="77777777" w:rsidR="00950678" w:rsidRPr="00950678" w:rsidRDefault="00950678" w:rsidP="00950678">
      <w:pPr>
        <w:pStyle w:val="ConsPlusNormal"/>
        <w:ind w:firstLine="540"/>
        <w:jc w:val="both"/>
        <w:rPr>
          <w:rFonts w:ascii="Times New Roman" w:hAnsi="Times New Roman" w:cs="Times New Roman"/>
          <w:sz w:val="28"/>
          <w:szCs w:val="28"/>
        </w:rPr>
      </w:pPr>
      <w:r w:rsidRPr="00950678">
        <w:rPr>
          <w:rFonts w:ascii="Times New Roman" w:hAnsi="Times New Roman" w:cs="Times New Roman"/>
          <w:sz w:val="28"/>
          <w:szCs w:val="28"/>
        </w:rPr>
        <w:t>4) квартира, комната кадастровой стоимостью до 1000000 рублей включительно - 0,13%;</w:t>
      </w:r>
    </w:p>
    <w:p w14:paraId="17A76742" w14:textId="77777777" w:rsidR="00950678" w:rsidRPr="00950678" w:rsidRDefault="00950678" w:rsidP="00950678">
      <w:pPr>
        <w:pStyle w:val="ConsPlusNormal"/>
        <w:ind w:firstLine="540"/>
        <w:jc w:val="both"/>
        <w:rPr>
          <w:rFonts w:ascii="Times New Roman" w:hAnsi="Times New Roman" w:cs="Times New Roman"/>
          <w:sz w:val="28"/>
          <w:szCs w:val="28"/>
        </w:rPr>
      </w:pPr>
      <w:r w:rsidRPr="00950678">
        <w:rPr>
          <w:rFonts w:ascii="Times New Roman" w:hAnsi="Times New Roman" w:cs="Times New Roman"/>
          <w:sz w:val="28"/>
          <w:szCs w:val="28"/>
        </w:rPr>
        <w:t>5) квартира, комната кадастровой стоимостью свыше 1000000 рублей до 2000000 рублей включительно - 0,138%;</w:t>
      </w:r>
    </w:p>
    <w:p w14:paraId="0C311B68" w14:textId="77777777" w:rsidR="00950678" w:rsidRPr="00950678" w:rsidRDefault="00950678" w:rsidP="00950678">
      <w:pPr>
        <w:pStyle w:val="ConsPlusNormal"/>
        <w:ind w:firstLine="540"/>
        <w:jc w:val="both"/>
        <w:rPr>
          <w:rFonts w:ascii="Times New Roman" w:hAnsi="Times New Roman" w:cs="Times New Roman"/>
          <w:sz w:val="28"/>
          <w:szCs w:val="28"/>
        </w:rPr>
      </w:pPr>
      <w:r w:rsidRPr="00950678">
        <w:rPr>
          <w:rFonts w:ascii="Times New Roman" w:hAnsi="Times New Roman" w:cs="Times New Roman"/>
          <w:sz w:val="28"/>
          <w:szCs w:val="28"/>
        </w:rPr>
        <w:t>6) квартира, комната кадастровой стоимостью свыше 2000000 рублей до 3000000 рублей включительно - 0,140%;</w:t>
      </w:r>
    </w:p>
    <w:p w14:paraId="52F522BF" w14:textId="77777777" w:rsidR="00950678" w:rsidRPr="00950678" w:rsidRDefault="00950678" w:rsidP="00950678">
      <w:pPr>
        <w:pStyle w:val="ConsPlusNormal"/>
        <w:ind w:firstLine="540"/>
        <w:jc w:val="both"/>
        <w:rPr>
          <w:rFonts w:ascii="Times New Roman" w:hAnsi="Times New Roman" w:cs="Times New Roman"/>
          <w:sz w:val="28"/>
          <w:szCs w:val="28"/>
        </w:rPr>
      </w:pPr>
      <w:r w:rsidRPr="00950678">
        <w:rPr>
          <w:rFonts w:ascii="Times New Roman" w:hAnsi="Times New Roman" w:cs="Times New Roman"/>
          <w:sz w:val="28"/>
          <w:szCs w:val="28"/>
        </w:rPr>
        <w:t xml:space="preserve">7) </w:t>
      </w:r>
      <w:r w:rsidR="00B61F8B">
        <w:rPr>
          <w:rFonts w:ascii="Times New Roman" w:hAnsi="Times New Roman" w:cs="Times New Roman"/>
          <w:sz w:val="28"/>
          <w:szCs w:val="28"/>
        </w:rPr>
        <w:t>к</w:t>
      </w:r>
      <w:r w:rsidRPr="00950678">
        <w:rPr>
          <w:rFonts w:ascii="Times New Roman" w:hAnsi="Times New Roman" w:cs="Times New Roman"/>
          <w:sz w:val="28"/>
          <w:szCs w:val="28"/>
        </w:rPr>
        <w:t>вартира, комната кадастровой стоимостью свыше 3000000 рублей до 4000000 рублей включительно - 0,170%;</w:t>
      </w:r>
    </w:p>
    <w:p w14:paraId="2142DB8C" w14:textId="77777777" w:rsidR="00950678" w:rsidRPr="00950678" w:rsidRDefault="00950678" w:rsidP="00950678">
      <w:pPr>
        <w:pStyle w:val="ConsPlusNormal"/>
        <w:ind w:firstLine="540"/>
        <w:jc w:val="both"/>
        <w:rPr>
          <w:rFonts w:ascii="Times New Roman" w:hAnsi="Times New Roman" w:cs="Times New Roman"/>
          <w:sz w:val="28"/>
          <w:szCs w:val="28"/>
        </w:rPr>
      </w:pPr>
      <w:r w:rsidRPr="00950678">
        <w:rPr>
          <w:rFonts w:ascii="Times New Roman" w:hAnsi="Times New Roman" w:cs="Times New Roman"/>
          <w:sz w:val="28"/>
          <w:szCs w:val="28"/>
        </w:rPr>
        <w:t>8) квартира, комната кадастровой стоимостью свыше 4000000 рублей до 5000000 рублей включительно - 0,180%;</w:t>
      </w:r>
    </w:p>
    <w:p w14:paraId="1CED3B64" w14:textId="77777777" w:rsidR="00950678" w:rsidRPr="00950678" w:rsidRDefault="00950678" w:rsidP="00950678">
      <w:pPr>
        <w:pStyle w:val="ConsPlusNormal"/>
        <w:ind w:firstLine="540"/>
        <w:jc w:val="both"/>
        <w:rPr>
          <w:rFonts w:ascii="Times New Roman" w:hAnsi="Times New Roman" w:cs="Times New Roman"/>
          <w:sz w:val="28"/>
          <w:szCs w:val="28"/>
        </w:rPr>
      </w:pPr>
      <w:r w:rsidRPr="00950678">
        <w:rPr>
          <w:rFonts w:ascii="Times New Roman" w:hAnsi="Times New Roman" w:cs="Times New Roman"/>
          <w:sz w:val="28"/>
          <w:szCs w:val="28"/>
        </w:rPr>
        <w:t>9) квартира, комната кадастровой стоимостью свыше 5000000 рублей - 0,2%;</w:t>
      </w:r>
    </w:p>
    <w:p w14:paraId="540C2147" w14:textId="77777777" w:rsidR="00950678" w:rsidRPr="00950678" w:rsidRDefault="00950678" w:rsidP="00950678">
      <w:pPr>
        <w:pStyle w:val="ConsPlusNormal"/>
        <w:ind w:firstLine="540"/>
        <w:jc w:val="both"/>
        <w:rPr>
          <w:rFonts w:ascii="Times New Roman" w:hAnsi="Times New Roman" w:cs="Times New Roman"/>
          <w:sz w:val="28"/>
          <w:szCs w:val="28"/>
        </w:rPr>
      </w:pPr>
      <w:r w:rsidRPr="00950678">
        <w:rPr>
          <w:rFonts w:ascii="Times New Roman" w:hAnsi="Times New Roman" w:cs="Times New Roman"/>
          <w:sz w:val="28"/>
          <w:szCs w:val="28"/>
        </w:rPr>
        <w:t>10) гараж, машино-место кадастровой стоимостью до 2000000 рублей включительно - 0,12%;</w:t>
      </w:r>
    </w:p>
    <w:p w14:paraId="7065723D" w14:textId="77777777" w:rsidR="00950678" w:rsidRPr="00950678" w:rsidRDefault="00950678" w:rsidP="00950678">
      <w:pPr>
        <w:pStyle w:val="ConsPlusNormal"/>
        <w:ind w:firstLine="540"/>
        <w:jc w:val="both"/>
        <w:rPr>
          <w:rFonts w:ascii="Times New Roman" w:hAnsi="Times New Roman" w:cs="Times New Roman"/>
          <w:sz w:val="28"/>
          <w:szCs w:val="28"/>
        </w:rPr>
      </w:pPr>
      <w:r w:rsidRPr="00950678">
        <w:rPr>
          <w:rFonts w:ascii="Times New Roman" w:hAnsi="Times New Roman" w:cs="Times New Roman"/>
          <w:sz w:val="28"/>
          <w:szCs w:val="28"/>
        </w:rPr>
        <w:t>11) гараж, машино-место кадастровой стоимостью свыше 2000000 рублей до 3000000 рублей включительно - 0,2%;</w:t>
      </w:r>
    </w:p>
    <w:p w14:paraId="7EDC7901" w14:textId="77777777" w:rsidR="00950678" w:rsidRPr="00950678" w:rsidRDefault="00950678" w:rsidP="00950678">
      <w:pPr>
        <w:pStyle w:val="ConsPlusNormal"/>
        <w:ind w:firstLine="540"/>
        <w:jc w:val="both"/>
        <w:rPr>
          <w:rFonts w:ascii="Times New Roman" w:hAnsi="Times New Roman" w:cs="Times New Roman"/>
          <w:sz w:val="28"/>
          <w:szCs w:val="28"/>
        </w:rPr>
      </w:pPr>
      <w:r w:rsidRPr="00950678">
        <w:rPr>
          <w:rFonts w:ascii="Times New Roman" w:hAnsi="Times New Roman" w:cs="Times New Roman"/>
          <w:sz w:val="28"/>
          <w:szCs w:val="28"/>
        </w:rPr>
        <w:lastRenderedPageBreak/>
        <w:t>12) гараж, машино-место кадастровой стоимостью свыше 3000000 рублей - 0,3%;</w:t>
      </w:r>
    </w:p>
    <w:p w14:paraId="6B1B1C76" w14:textId="77777777" w:rsidR="00950678" w:rsidRPr="00950678" w:rsidRDefault="00950678" w:rsidP="00950678">
      <w:pPr>
        <w:pStyle w:val="ConsPlusNormal"/>
        <w:ind w:firstLine="540"/>
        <w:jc w:val="both"/>
        <w:rPr>
          <w:rFonts w:ascii="Times New Roman" w:hAnsi="Times New Roman" w:cs="Times New Roman"/>
          <w:sz w:val="28"/>
          <w:szCs w:val="28"/>
        </w:rPr>
      </w:pPr>
      <w:r w:rsidRPr="00950678">
        <w:rPr>
          <w:rFonts w:ascii="Times New Roman" w:hAnsi="Times New Roman" w:cs="Times New Roman"/>
          <w:sz w:val="28"/>
          <w:szCs w:val="28"/>
        </w:rPr>
        <w:t>13) хозяйственное строение или сооружение, площадь каждого из которых не превышает 50 квадратных метров и которое расположено на земельном участке, предоставленном для ведения личного подсобного, дачного хозяйства, огородничества, садоводства или индивидуального жилищного строительства, - 0,1%;</w:t>
      </w:r>
    </w:p>
    <w:p w14:paraId="0A1FD9E0" w14:textId="77777777" w:rsidR="00950678" w:rsidRPr="00950678" w:rsidRDefault="00950678" w:rsidP="00950678">
      <w:pPr>
        <w:pStyle w:val="ConsPlusNormal"/>
        <w:ind w:firstLine="540"/>
        <w:jc w:val="both"/>
        <w:rPr>
          <w:rFonts w:ascii="Times New Roman" w:hAnsi="Times New Roman" w:cs="Times New Roman"/>
          <w:sz w:val="28"/>
          <w:szCs w:val="28"/>
        </w:rPr>
      </w:pPr>
      <w:r w:rsidRPr="00950678">
        <w:rPr>
          <w:rFonts w:ascii="Times New Roman" w:hAnsi="Times New Roman" w:cs="Times New Roman"/>
          <w:sz w:val="28"/>
          <w:szCs w:val="28"/>
        </w:rPr>
        <w:t xml:space="preserve">14) объекты налогообложения, включенные в перечень, определяемый в соответствии с </w:t>
      </w:r>
      <w:hyperlink r:id="rId7" w:history="1">
        <w:r w:rsidRPr="00950678">
          <w:rPr>
            <w:rFonts w:ascii="Times New Roman" w:hAnsi="Times New Roman" w:cs="Times New Roman"/>
            <w:sz w:val="28"/>
            <w:szCs w:val="28"/>
          </w:rPr>
          <w:t>пунктом 7 статьи 378.2</w:t>
        </w:r>
      </w:hyperlink>
      <w:r w:rsidRPr="00950678">
        <w:rPr>
          <w:rFonts w:ascii="Times New Roman" w:hAnsi="Times New Roman" w:cs="Times New Roman"/>
          <w:sz w:val="28"/>
          <w:szCs w:val="28"/>
        </w:rPr>
        <w:t xml:space="preserve"> Налогового кодекса Российской Федерации, - </w:t>
      </w:r>
      <w:r w:rsidR="00B61F8B">
        <w:rPr>
          <w:rFonts w:ascii="Times New Roman" w:hAnsi="Times New Roman" w:cs="Times New Roman"/>
          <w:sz w:val="28"/>
          <w:szCs w:val="28"/>
        </w:rPr>
        <w:t>0</w:t>
      </w:r>
      <w:r w:rsidRPr="00950678">
        <w:rPr>
          <w:rFonts w:ascii="Times New Roman" w:hAnsi="Times New Roman" w:cs="Times New Roman"/>
          <w:sz w:val="28"/>
          <w:szCs w:val="28"/>
        </w:rPr>
        <w:t>,</w:t>
      </w:r>
      <w:r w:rsidR="00B61F8B">
        <w:rPr>
          <w:rFonts w:ascii="Times New Roman" w:hAnsi="Times New Roman" w:cs="Times New Roman"/>
          <w:sz w:val="28"/>
          <w:szCs w:val="28"/>
        </w:rPr>
        <w:t>3</w:t>
      </w:r>
      <w:r w:rsidRPr="00950678">
        <w:rPr>
          <w:rFonts w:ascii="Times New Roman" w:hAnsi="Times New Roman" w:cs="Times New Roman"/>
          <w:sz w:val="28"/>
          <w:szCs w:val="28"/>
        </w:rPr>
        <w:t>%</w:t>
      </w:r>
      <w:r w:rsidR="00B61F8B">
        <w:rPr>
          <w:rFonts w:ascii="Times New Roman" w:hAnsi="Times New Roman" w:cs="Times New Roman"/>
          <w:sz w:val="28"/>
          <w:szCs w:val="28"/>
        </w:rPr>
        <w:t xml:space="preserve"> (</w:t>
      </w:r>
      <w:r w:rsidR="00B61F8B" w:rsidRPr="00B61F8B">
        <w:rPr>
          <w:rFonts w:ascii="Times New Roman" w:hAnsi="Times New Roman" w:cs="Times New Roman"/>
          <w:i/>
          <w:sz w:val="28"/>
          <w:szCs w:val="28"/>
        </w:rPr>
        <w:t>подпункт в ред. решения Совета Ейского городского поселения Ейского района от 29.09.2017г. № 44/9</w:t>
      </w:r>
      <w:r w:rsidR="00B61F8B">
        <w:rPr>
          <w:rFonts w:ascii="Times New Roman" w:hAnsi="Times New Roman" w:cs="Times New Roman"/>
          <w:sz w:val="28"/>
          <w:szCs w:val="28"/>
        </w:rPr>
        <w:t>);</w:t>
      </w:r>
    </w:p>
    <w:p w14:paraId="02F6155C" w14:textId="77777777" w:rsidR="00950678" w:rsidRPr="00950678" w:rsidRDefault="00950678" w:rsidP="00950678">
      <w:pPr>
        <w:pStyle w:val="ConsPlusNormal"/>
        <w:ind w:firstLine="540"/>
        <w:jc w:val="both"/>
        <w:rPr>
          <w:rFonts w:ascii="Times New Roman" w:hAnsi="Times New Roman" w:cs="Times New Roman"/>
          <w:sz w:val="28"/>
          <w:szCs w:val="28"/>
        </w:rPr>
      </w:pPr>
      <w:r w:rsidRPr="00950678">
        <w:rPr>
          <w:rFonts w:ascii="Times New Roman" w:hAnsi="Times New Roman" w:cs="Times New Roman"/>
          <w:sz w:val="28"/>
          <w:szCs w:val="28"/>
        </w:rPr>
        <w:t xml:space="preserve">15) объекты налогообложения, предусмотренные </w:t>
      </w:r>
      <w:hyperlink r:id="rId8" w:history="1">
        <w:r w:rsidRPr="00950678">
          <w:rPr>
            <w:rFonts w:ascii="Times New Roman" w:hAnsi="Times New Roman" w:cs="Times New Roman"/>
            <w:sz w:val="28"/>
            <w:szCs w:val="28"/>
          </w:rPr>
          <w:t>абзацем вторым пункта 10 статьи 378.2</w:t>
        </w:r>
      </w:hyperlink>
      <w:r w:rsidRPr="00950678">
        <w:rPr>
          <w:rFonts w:ascii="Times New Roman" w:hAnsi="Times New Roman" w:cs="Times New Roman"/>
          <w:sz w:val="28"/>
          <w:szCs w:val="28"/>
        </w:rPr>
        <w:t xml:space="preserve"> Налогового кодекса Российской Федерации, - </w:t>
      </w:r>
      <w:r w:rsidR="00B61F8B">
        <w:rPr>
          <w:rFonts w:ascii="Times New Roman" w:hAnsi="Times New Roman" w:cs="Times New Roman"/>
          <w:sz w:val="28"/>
          <w:szCs w:val="28"/>
        </w:rPr>
        <w:t>0</w:t>
      </w:r>
      <w:r w:rsidRPr="00950678">
        <w:rPr>
          <w:rFonts w:ascii="Times New Roman" w:hAnsi="Times New Roman" w:cs="Times New Roman"/>
          <w:sz w:val="28"/>
          <w:szCs w:val="28"/>
        </w:rPr>
        <w:t>,</w:t>
      </w:r>
      <w:r w:rsidR="00B61F8B">
        <w:rPr>
          <w:rFonts w:ascii="Times New Roman" w:hAnsi="Times New Roman" w:cs="Times New Roman"/>
          <w:sz w:val="28"/>
          <w:szCs w:val="28"/>
        </w:rPr>
        <w:t>3</w:t>
      </w:r>
      <w:r w:rsidRPr="00950678">
        <w:rPr>
          <w:rFonts w:ascii="Times New Roman" w:hAnsi="Times New Roman" w:cs="Times New Roman"/>
          <w:sz w:val="28"/>
          <w:szCs w:val="28"/>
        </w:rPr>
        <w:t>%</w:t>
      </w:r>
      <w:r w:rsidR="00B61F8B">
        <w:rPr>
          <w:rFonts w:ascii="Times New Roman" w:hAnsi="Times New Roman" w:cs="Times New Roman"/>
          <w:sz w:val="28"/>
          <w:szCs w:val="28"/>
        </w:rPr>
        <w:t xml:space="preserve"> (</w:t>
      </w:r>
      <w:r w:rsidR="00B61F8B" w:rsidRPr="00B61F8B">
        <w:rPr>
          <w:rFonts w:ascii="Times New Roman" w:hAnsi="Times New Roman" w:cs="Times New Roman"/>
          <w:i/>
          <w:sz w:val="28"/>
          <w:szCs w:val="28"/>
        </w:rPr>
        <w:t>подпункт в ред. решения Совета Ейского городского поселения Ейского района от 29.09.2017г. № 44/9</w:t>
      </w:r>
      <w:r w:rsidR="00B61F8B">
        <w:rPr>
          <w:rFonts w:ascii="Times New Roman" w:hAnsi="Times New Roman" w:cs="Times New Roman"/>
          <w:sz w:val="28"/>
          <w:szCs w:val="28"/>
        </w:rPr>
        <w:t>)</w:t>
      </w:r>
      <w:r w:rsidRPr="00950678">
        <w:rPr>
          <w:rFonts w:ascii="Times New Roman" w:hAnsi="Times New Roman" w:cs="Times New Roman"/>
          <w:sz w:val="28"/>
          <w:szCs w:val="28"/>
        </w:rPr>
        <w:t>;</w:t>
      </w:r>
    </w:p>
    <w:p w14:paraId="359E19A1" w14:textId="77777777" w:rsidR="00950678" w:rsidRPr="00950678" w:rsidRDefault="00950678" w:rsidP="00950678">
      <w:pPr>
        <w:pStyle w:val="ConsPlusNormal"/>
        <w:ind w:firstLine="540"/>
        <w:jc w:val="both"/>
        <w:rPr>
          <w:rFonts w:ascii="Times New Roman" w:hAnsi="Times New Roman" w:cs="Times New Roman"/>
          <w:sz w:val="28"/>
          <w:szCs w:val="28"/>
        </w:rPr>
      </w:pPr>
      <w:r w:rsidRPr="00950678">
        <w:rPr>
          <w:rFonts w:ascii="Times New Roman" w:hAnsi="Times New Roman" w:cs="Times New Roman"/>
          <w:sz w:val="28"/>
          <w:szCs w:val="28"/>
        </w:rPr>
        <w:t>16) объекты налогообложения, кадастровая стоимость каждого из которых превышает 300000000 рублей, - 2,0%;</w:t>
      </w:r>
    </w:p>
    <w:p w14:paraId="0D49F99B" w14:textId="77777777" w:rsidR="00950678" w:rsidRPr="00950678" w:rsidRDefault="00950678" w:rsidP="00950678">
      <w:pPr>
        <w:pStyle w:val="ConsPlusNormal"/>
        <w:ind w:firstLine="540"/>
        <w:jc w:val="both"/>
        <w:rPr>
          <w:rFonts w:ascii="Times New Roman" w:hAnsi="Times New Roman" w:cs="Times New Roman"/>
          <w:sz w:val="28"/>
          <w:szCs w:val="28"/>
        </w:rPr>
      </w:pPr>
      <w:r w:rsidRPr="00950678">
        <w:rPr>
          <w:rFonts w:ascii="Times New Roman" w:hAnsi="Times New Roman" w:cs="Times New Roman"/>
          <w:sz w:val="28"/>
          <w:szCs w:val="28"/>
        </w:rPr>
        <w:t>17) прочие объекты налогообложения - 0,5%.</w:t>
      </w:r>
    </w:p>
    <w:p w14:paraId="69F957B1" w14:textId="77777777" w:rsidR="00950678" w:rsidRPr="00950678" w:rsidRDefault="00950678" w:rsidP="00950678">
      <w:pPr>
        <w:pStyle w:val="ConsPlusNormal"/>
        <w:ind w:firstLine="540"/>
        <w:jc w:val="both"/>
        <w:rPr>
          <w:rFonts w:ascii="Times New Roman" w:hAnsi="Times New Roman" w:cs="Times New Roman"/>
          <w:sz w:val="28"/>
          <w:szCs w:val="28"/>
        </w:rPr>
      </w:pPr>
      <w:r w:rsidRPr="00950678">
        <w:rPr>
          <w:rFonts w:ascii="Times New Roman" w:hAnsi="Times New Roman" w:cs="Times New Roman"/>
          <w:sz w:val="28"/>
          <w:szCs w:val="28"/>
        </w:rPr>
        <w:t xml:space="preserve">3. Определить, что налогоплательщики налога на имущество физических лиц, налоговая база, налоговый период, порядок исчисления, порядок и сроки уплаты определяются </w:t>
      </w:r>
      <w:hyperlink r:id="rId9" w:history="1">
        <w:r w:rsidRPr="00950678">
          <w:rPr>
            <w:rFonts w:ascii="Times New Roman" w:hAnsi="Times New Roman" w:cs="Times New Roman"/>
            <w:sz w:val="28"/>
            <w:szCs w:val="28"/>
          </w:rPr>
          <w:t>главой 32</w:t>
        </w:r>
      </w:hyperlink>
      <w:r w:rsidRPr="00950678">
        <w:rPr>
          <w:rFonts w:ascii="Times New Roman" w:hAnsi="Times New Roman" w:cs="Times New Roman"/>
          <w:sz w:val="28"/>
          <w:szCs w:val="28"/>
        </w:rPr>
        <w:t xml:space="preserve"> Налогового кодекса Российской Федерации.</w:t>
      </w:r>
    </w:p>
    <w:p w14:paraId="1DA61DD6" w14:textId="77777777" w:rsidR="00950678" w:rsidRPr="00950678" w:rsidRDefault="00950678" w:rsidP="00950678">
      <w:pPr>
        <w:pStyle w:val="ConsPlusNormal"/>
        <w:ind w:firstLine="540"/>
        <w:jc w:val="both"/>
        <w:rPr>
          <w:rFonts w:ascii="Times New Roman" w:hAnsi="Times New Roman" w:cs="Times New Roman"/>
          <w:sz w:val="28"/>
          <w:szCs w:val="28"/>
        </w:rPr>
      </w:pPr>
      <w:bookmarkStart w:id="0" w:name="P32"/>
      <w:bookmarkEnd w:id="0"/>
      <w:r w:rsidRPr="00950678">
        <w:rPr>
          <w:rFonts w:ascii="Times New Roman" w:hAnsi="Times New Roman" w:cs="Times New Roman"/>
          <w:sz w:val="28"/>
          <w:szCs w:val="28"/>
        </w:rPr>
        <w:t>4. Освободить от уплаты налога на имущество физических лиц в размере 50% подлежащей уплате налогоплательщиком суммы налога, граждан, являющихся членами многодетных семей, обладающих правом собственности на имущество, признаваемое объектом налогообложения, - в отношении одного объекта налогообложения, расположенного на территории Ейского городского поселения Ейского района и не используемого в предпринимательской деятельности, по выбору налогоплательщика.</w:t>
      </w:r>
    </w:p>
    <w:p w14:paraId="08D349E0" w14:textId="77777777" w:rsidR="00950678" w:rsidRDefault="00950678" w:rsidP="00DB654A">
      <w:pPr>
        <w:pStyle w:val="ConsPlusNormal"/>
        <w:ind w:firstLine="540"/>
        <w:jc w:val="both"/>
        <w:rPr>
          <w:rFonts w:ascii="Times New Roman" w:hAnsi="Times New Roman" w:cs="Times New Roman"/>
          <w:sz w:val="28"/>
          <w:szCs w:val="28"/>
        </w:rPr>
      </w:pPr>
      <w:r w:rsidRPr="00950678">
        <w:rPr>
          <w:rFonts w:ascii="Times New Roman" w:hAnsi="Times New Roman" w:cs="Times New Roman"/>
          <w:sz w:val="28"/>
          <w:szCs w:val="28"/>
        </w:rPr>
        <w:t>Под многодетной семьей в настоящем решении понимается семья, в которой воспитываются трое и более детей в возрасте до 18 лет (рожденных, опекаемых и усыновленных), а при обучении детей в учебных заведениях любого типа по очной форме обучения - до окончания обучения, но не более чем до достижения ими возраста 23 лет.</w:t>
      </w:r>
    </w:p>
    <w:p w14:paraId="2CC5D385" w14:textId="77777777" w:rsidR="00B92751" w:rsidRDefault="00B92751" w:rsidP="00B92751">
      <w:pPr>
        <w:pStyle w:val="ConsPlusNormal"/>
        <w:widowControl/>
        <w:ind w:firstLine="851"/>
        <w:jc w:val="both"/>
        <w:rPr>
          <w:rFonts w:ascii="Times New Roman" w:hAnsi="Times New Roman" w:cs="Times New Roman"/>
          <w:sz w:val="28"/>
          <w:szCs w:val="28"/>
        </w:rPr>
      </w:pPr>
      <w:r>
        <w:rPr>
          <w:rFonts w:ascii="Times New Roman" w:hAnsi="Times New Roman" w:cs="Times New Roman"/>
          <w:sz w:val="28"/>
          <w:szCs w:val="28"/>
        </w:rPr>
        <w:t>4.1. Освободить от уплаты налога на имущество физических лиц, граждан, являющихся инвалидами с детства, детьми-инвалидами в отношении нежилых помещений, используемых исключительно для осуществления некоммерческой деятельности по социальной адаптации, интеграции и творческому развитию детей инвалидов и членов их семей, в том числе организации клубов, кружков.</w:t>
      </w:r>
    </w:p>
    <w:p w14:paraId="3C50512F" w14:textId="77777777" w:rsidR="00B92751" w:rsidRDefault="00B92751" w:rsidP="00B92751">
      <w:pPr>
        <w:pStyle w:val="ConsPlusNormal"/>
        <w:widowControl/>
        <w:ind w:firstLine="851"/>
        <w:jc w:val="both"/>
        <w:rPr>
          <w:rFonts w:ascii="Times New Roman" w:hAnsi="Times New Roman" w:cs="Times New Roman"/>
          <w:sz w:val="28"/>
          <w:szCs w:val="28"/>
        </w:rPr>
      </w:pPr>
      <w:r>
        <w:rPr>
          <w:rFonts w:ascii="Times New Roman" w:hAnsi="Times New Roman" w:cs="Times New Roman"/>
          <w:sz w:val="28"/>
          <w:szCs w:val="28"/>
        </w:rPr>
        <w:t xml:space="preserve">Налоговая льгота предоставляется в размере подлежащей уплате налогоплательщиком суммы налога в отношении одного объекта налогообло-жения (помещения), находящегося в собственности физического лица и не используемого в предпринимательской деятельности. </w:t>
      </w:r>
    </w:p>
    <w:p w14:paraId="704756EE" w14:textId="77777777" w:rsidR="00B92751" w:rsidRDefault="00B92751" w:rsidP="00B92751">
      <w:pPr>
        <w:pStyle w:val="ConsPlusNormal"/>
        <w:widowControl/>
        <w:ind w:firstLine="851"/>
        <w:jc w:val="both"/>
        <w:rPr>
          <w:rFonts w:ascii="Times New Roman" w:hAnsi="Times New Roman" w:cs="Times New Roman"/>
          <w:sz w:val="28"/>
          <w:szCs w:val="28"/>
        </w:rPr>
      </w:pPr>
      <w:r>
        <w:rPr>
          <w:rFonts w:ascii="Times New Roman" w:hAnsi="Times New Roman" w:cs="Times New Roman"/>
          <w:sz w:val="28"/>
          <w:szCs w:val="28"/>
        </w:rPr>
        <w:lastRenderedPageBreak/>
        <w:t>Документами, подтверждающими право налогоплательщика на освобождение от уплаты налога на имущество физических лиц в соответствии с настоящим пунктом, являются:</w:t>
      </w:r>
    </w:p>
    <w:p w14:paraId="7BDEE703" w14:textId="77777777" w:rsidR="00B92751" w:rsidRDefault="00B92751" w:rsidP="00B92751">
      <w:pPr>
        <w:pStyle w:val="ConsPlusNormal"/>
        <w:widowControl/>
        <w:ind w:firstLine="851"/>
        <w:jc w:val="both"/>
        <w:rPr>
          <w:rFonts w:ascii="Times New Roman" w:hAnsi="Times New Roman" w:cs="Times New Roman"/>
          <w:sz w:val="28"/>
          <w:szCs w:val="28"/>
        </w:rPr>
      </w:pPr>
      <w:r>
        <w:rPr>
          <w:rFonts w:ascii="Times New Roman" w:hAnsi="Times New Roman" w:cs="Times New Roman"/>
          <w:sz w:val="28"/>
          <w:szCs w:val="28"/>
        </w:rPr>
        <w:t xml:space="preserve">документ, подтверждающий правовой статус налогоплательщика </w:t>
      </w:r>
      <w:r w:rsidRPr="00806A8E">
        <w:rPr>
          <w:rFonts w:ascii="Times New Roman" w:hAnsi="Times New Roman" w:cs="Times New Roman"/>
          <w:sz w:val="28"/>
          <w:szCs w:val="28"/>
        </w:rPr>
        <w:t>"</w:t>
      </w:r>
      <w:r>
        <w:rPr>
          <w:rFonts w:ascii="Times New Roman" w:hAnsi="Times New Roman" w:cs="Times New Roman"/>
          <w:sz w:val="28"/>
          <w:szCs w:val="28"/>
        </w:rPr>
        <w:t>Дети-инвалиды</w:t>
      </w:r>
      <w:r w:rsidRPr="00806A8E">
        <w:rPr>
          <w:rFonts w:ascii="Times New Roman" w:hAnsi="Times New Roman" w:cs="Times New Roman"/>
          <w:sz w:val="28"/>
          <w:szCs w:val="28"/>
        </w:rPr>
        <w:t>"</w:t>
      </w:r>
      <w:r>
        <w:rPr>
          <w:rFonts w:ascii="Times New Roman" w:hAnsi="Times New Roman" w:cs="Times New Roman"/>
          <w:sz w:val="28"/>
          <w:szCs w:val="28"/>
        </w:rPr>
        <w:t xml:space="preserve">, </w:t>
      </w:r>
      <w:r w:rsidRPr="00806A8E">
        <w:rPr>
          <w:rFonts w:ascii="Times New Roman" w:hAnsi="Times New Roman" w:cs="Times New Roman"/>
          <w:sz w:val="28"/>
          <w:szCs w:val="28"/>
        </w:rPr>
        <w:t>"</w:t>
      </w:r>
      <w:r>
        <w:rPr>
          <w:rFonts w:ascii="Times New Roman" w:hAnsi="Times New Roman" w:cs="Times New Roman"/>
          <w:sz w:val="28"/>
          <w:szCs w:val="28"/>
        </w:rPr>
        <w:t>Инвалид с детства</w:t>
      </w:r>
      <w:r w:rsidRPr="00806A8E">
        <w:rPr>
          <w:rFonts w:ascii="Times New Roman" w:hAnsi="Times New Roman" w:cs="Times New Roman"/>
          <w:sz w:val="28"/>
          <w:szCs w:val="28"/>
        </w:rPr>
        <w:t>"</w:t>
      </w:r>
      <w:r>
        <w:rPr>
          <w:rFonts w:ascii="Times New Roman" w:hAnsi="Times New Roman" w:cs="Times New Roman"/>
          <w:sz w:val="28"/>
          <w:szCs w:val="28"/>
        </w:rPr>
        <w:t>;</w:t>
      </w:r>
    </w:p>
    <w:p w14:paraId="3151565A" w14:textId="77777777" w:rsidR="00B92751" w:rsidRDefault="00B92751" w:rsidP="00B92751">
      <w:pPr>
        <w:pStyle w:val="ConsPlusNormal"/>
        <w:widowControl/>
        <w:ind w:firstLine="851"/>
        <w:jc w:val="both"/>
        <w:rPr>
          <w:rFonts w:ascii="Times New Roman" w:hAnsi="Times New Roman" w:cs="Times New Roman"/>
          <w:sz w:val="28"/>
          <w:szCs w:val="28"/>
        </w:rPr>
      </w:pPr>
      <w:r>
        <w:rPr>
          <w:rFonts w:ascii="Times New Roman" w:hAnsi="Times New Roman" w:cs="Times New Roman"/>
          <w:sz w:val="28"/>
          <w:szCs w:val="28"/>
        </w:rPr>
        <w:t>документы об осуществлении в нежилом помещении некоммерческой деятельности по социальной адаптации, интеграции и творческому развитию детей-инвалидов и членов их семей в течение налогового периода (устав общественной организации, договор безвозмездного пользования).</w:t>
      </w:r>
    </w:p>
    <w:p w14:paraId="186A82B4" w14:textId="77777777" w:rsidR="00B92751" w:rsidRDefault="00B92751" w:rsidP="00B9275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случае предоставления помещения в пользование на договорной основе документом, подтверждающим право налогоплательщика на налоговую льготу, является договор безвозмездного пользования помещением, заключенный с некоммерческой организацией, содержащий условие об осуществлении в нежилом помещении исключительно некоммерческой деятельности по социальной адаптации, интеграции и творческому развитию детей инвалидов и членов их семей.</w:t>
      </w:r>
    </w:p>
    <w:p w14:paraId="4924FC38" w14:textId="77777777" w:rsidR="00B92751" w:rsidRDefault="00B92751" w:rsidP="00B92751">
      <w:pPr>
        <w:pStyle w:val="ConsPlusNormal"/>
        <w:jc w:val="both"/>
        <w:rPr>
          <w:rFonts w:ascii="Times New Roman" w:hAnsi="Times New Roman" w:cs="Times New Roman"/>
          <w:i/>
          <w:sz w:val="28"/>
          <w:szCs w:val="28"/>
        </w:rPr>
      </w:pPr>
      <w:r>
        <w:rPr>
          <w:rFonts w:ascii="Times New Roman" w:hAnsi="Times New Roman" w:cs="Times New Roman"/>
          <w:i/>
          <w:sz w:val="28"/>
          <w:szCs w:val="28"/>
        </w:rPr>
        <w:t>(</w:t>
      </w:r>
      <w:r w:rsidR="00014C37">
        <w:rPr>
          <w:rFonts w:ascii="Times New Roman" w:hAnsi="Times New Roman" w:cs="Times New Roman"/>
          <w:i/>
          <w:sz w:val="28"/>
          <w:szCs w:val="28"/>
        </w:rPr>
        <w:t xml:space="preserve">пункт 4.1 </w:t>
      </w:r>
      <w:r>
        <w:rPr>
          <w:rFonts w:ascii="Times New Roman" w:hAnsi="Times New Roman" w:cs="Times New Roman"/>
          <w:i/>
          <w:sz w:val="28"/>
          <w:szCs w:val="28"/>
        </w:rPr>
        <w:t>введен решением Совета Ейского городского поселения Ейского района от 26.02.2019 года № 65/2. Положения настоящего пункта распространяются на правоотношения, возникшие с 1 января 2018 года).</w:t>
      </w:r>
    </w:p>
    <w:p w14:paraId="14D90929" w14:textId="686426E5" w:rsidR="008D79EC" w:rsidRDefault="008D79EC" w:rsidP="008D79EC">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Освободить от уплаты налога на имущество физических лиц, граждан, являющихся собственниками жилых и (или) нежилых  помещений, расположенных в подъездах № 1, 2, 3, 4  многоквартирного дома № 20/1 по улице Коммунистической в городе Ейске, пострадавшего в результате возникновения чрезвычайной ситуации техногенного характера, произошедшей на территории Ейского городского поселения Ейского района 17 октября 2022 года, введенной постановлением администрации Ейского городского поселения Ейского района от 17 октября 2022 года № 944 «О введении для органов управления и сил Ейского городского звена Ейского района режима функционирования «Чрезвычайная ситуация», в отношении жилых  и (или) нежилых помещений, расположенных в подъездах № 1, 2, 3, 4  многоквартирного дома № 20/1 по улице Коммунистической в городе Ейске, за налоговый период  - 2023 год.</w:t>
      </w:r>
    </w:p>
    <w:p w14:paraId="5FADF55F" w14:textId="65351D4B" w:rsidR="008D79EC" w:rsidRDefault="008D79EC" w:rsidP="008D79EC">
      <w:pPr>
        <w:pStyle w:val="ConsPlusNormal"/>
        <w:ind w:firstLine="567"/>
        <w:jc w:val="both"/>
        <w:rPr>
          <w:rFonts w:ascii="Times New Roman" w:hAnsi="Times New Roman" w:cs="Times New Roman"/>
          <w:sz w:val="28"/>
          <w:szCs w:val="28"/>
        </w:rPr>
      </w:pPr>
      <w:r w:rsidRPr="008D79EC">
        <w:rPr>
          <w:rFonts w:ascii="Times New Roman" w:hAnsi="Times New Roman" w:cs="Times New Roman"/>
          <w:sz w:val="28"/>
          <w:szCs w:val="28"/>
        </w:rPr>
        <w:t xml:space="preserve">Установить, что налогоплательщики – физические лица, имеющие право на налоговые льготы, установленные настоящим пунктом, представляют в налоговый орган по своему выбору </w:t>
      </w:r>
      <w:hyperlink r:id="rId10" w:history="1">
        <w:r w:rsidRPr="008D79EC">
          <w:rPr>
            <w:rFonts w:ascii="Times New Roman" w:hAnsi="Times New Roman" w:cs="Times New Roman"/>
            <w:sz w:val="28"/>
            <w:szCs w:val="28"/>
          </w:rPr>
          <w:t>заявление</w:t>
        </w:r>
      </w:hyperlink>
      <w:r w:rsidRPr="008D79EC">
        <w:rPr>
          <w:rFonts w:ascii="Times New Roman" w:hAnsi="Times New Roman" w:cs="Times New Roman"/>
          <w:sz w:val="28"/>
          <w:szCs w:val="28"/>
        </w:rPr>
        <w:t xml:space="preserve"> о предоставлении налоговой льготы, а также вправе представить документы, подтверждающие  право собственности на жилое и (или) нежилое помещение,  расположенное в  подъездах № 1, 2, 3, 4 многоквартирного дома № 20/1 по улице Коммунистической в городе Ейске</w:t>
      </w:r>
      <w:r>
        <w:rPr>
          <w:rFonts w:ascii="Times New Roman" w:hAnsi="Times New Roman" w:cs="Times New Roman"/>
          <w:sz w:val="28"/>
          <w:szCs w:val="28"/>
        </w:rPr>
        <w:t>.</w:t>
      </w:r>
    </w:p>
    <w:p w14:paraId="5A5F2F3C" w14:textId="6090C90A" w:rsidR="008D79EC" w:rsidRPr="008D79EC" w:rsidRDefault="008D79EC" w:rsidP="008D79EC">
      <w:pPr>
        <w:pStyle w:val="ConsPlusNormal"/>
        <w:ind w:firstLine="567"/>
        <w:jc w:val="both"/>
        <w:rPr>
          <w:rFonts w:ascii="Times New Roman" w:hAnsi="Times New Roman" w:cs="Times New Roman"/>
          <w:i/>
          <w:iCs/>
          <w:sz w:val="28"/>
          <w:szCs w:val="28"/>
        </w:rPr>
      </w:pPr>
      <w:r w:rsidRPr="008D79EC">
        <w:rPr>
          <w:rFonts w:ascii="Times New Roman" w:hAnsi="Times New Roman" w:cs="Times New Roman"/>
          <w:i/>
          <w:iCs/>
          <w:sz w:val="28"/>
          <w:szCs w:val="28"/>
        </w:rPr>
        <w:t>(абзац</w:t>
      </w:r>
      <w:r>
        <w:rPr>
          <w:rFonts w:ascii="Times New Roman" w:hAnsi="Times New Roman" w:cs="Times New Roman"/>
          <w:i/>
          <w:iCs/>
          <w:sz w:val="28"/>
          <w:szCs w:val="28"/>
        </w:rPr>
        <w:t>ы</w:t>
      </w:r>
      <w:r w:rsidRPr="008D79EC">
        <w:rPr>
          <w:rFonts w:ascii="Times New Roman" w:hAnsi="Times New Roman" w:cs="Times New Roman"/>
          <w:i/>
          <w:iCs/>
          <w:sz w:val="28"/>
          <w:szCs w:val="28"/>
        </w:rPr>
        <w:t xml:space="preserve"> 6 и 7 введены решением Совета Ейского городского поселения Ейского района от 15 июня 2023 года № 54/6.)</w:t>
      </w:r>
    </w:p>
    <w:p w14:paraId="2AECDF77" w14:textId="77777777" w:rsidR="00DB654A" w:rsidRPr="00DB654A" w:rsidRDefault="00950678" w:rsidP="00DB654A">
      <w:pPr>
        <w:spacing w:after="0" w:line="240" w:lineRule="auto"/>
        <w:ind w:firstLine="567"/>
        <w:jc w:val="both"/>
        <w:rPr>
          <w:rFonts w:ascii="Times New Roman" w:eastAsia="Times New Roman" w:hAnsi="Times New Roman" w:cs="Times New Roman"/>
          <w:sz w:val="28"/>
          <w:szCs w:val="28"/>
          <w:lang w:eastAsia="ru-RU"/>
        </w:rPr>
      </w:pPr>
      <w:r w:rsidRPr="00DB654A">
        <w:rPr>
          <w:rFonts w:ascii="Times New Roman" w:eastAsia="Times New Roman" w:hAnsi="Times New Roman" w:cs="Times New Roman"/>
          <w:sz w:val="28"/>
          <w:szCs w:val="28"/>
          <w:lang w:eastAsia="ru-RU"/>
        </w:rPr>
        <w:t xml:space="preserve">5. </w:t>
      </w:r>
      <w:r w:rsidR="00DB654A" w:rsidRPr="00DB654A">
        <w:rPr>
          <w:rFonts w:ascii="Times New Roman" w:eastAsia="Times New Roman" w:hAnsi="Times New Roman" w:cs="Times New Roman"/>
          <w:sz w:val="28"/>
          <w:szCs w:val="28"/>
          <w:lang w:eastAsia="ru-RU"/>
        </w:rPr>
        <w:t xml:space="preserve">Налогоплательщики - физические лица, имеющие право на налоговые льготы, установленные пунктом 4 настоящего решения, ежегодно представляют в налоговый орган по своему выбору </w:t>
      </w:r>
      <w:hyperlink r:id="rId11" w:history="1">
        <w:r w:rsidR="00DB654A" w:rsidRPr="00DB654A">
          <w:rPr>
            <w:rFonts w:ascii="Times New Roman" w:eastAsia="Times New Roman" w:hAnsi="Times New Roman" w:cs="Times New Roman"/>
            <w:sz w:val="28"/>
            <w:szCs w:val="28"/>
            <w:lang w:eastAsia="ru-RU"/>
          </w:rPr>
          <w:t>заявление</w:t>
        </w:r>
      </w:hyperlink>
      <w:r w:rsidR="00DB654A" w:rsidRPr="00DB654A">
        <w:rPr>
          <w:rFonts w:ascii="Times New Roman" w:eastAsia="Times New Roman" w:hAnsi="Times New Roman" w:cs="Times New Roman"/>
          <w:sz w:val="28"/>
          <w:szCs w:val="28"/>
          <w:lang w:eastAsia="ru-RU"/>
        </w:rPr>
        <w:t xml:space="preserve"> о предо-</w:t>
      </w:r>
      <w:r w:rsidR="00DB654A" w:rsidRPr="00DB654A">
        <w:rPr>
          <w:rFonts w:ascii="Times New Roman" w:eastAsia="Times New Roman" w:hAnsi="Times New Roman" w:cs="Times New Roman"/>
          <w:sz w:val="28"/>
          <w:szCs w:val="28"/>
          <w:lang w:eastAsia="ru-RU"/>
        </w:rPr>
        <w:lastRenderedPageBreak/>
        <w:t xml:space="preserve">ставлении налоговой льготы, а также вправе представить следующие </w:t>
      </w:r>
      <w:hyperlink r:id="rId12" w:history="1">
        <w:r w:rsidR="00DB654A" w:rsidRPr="00DB654A">
          <w:rPr>
            <w:rFonts w:ascii="Times New Roman" w:eastAsia="Times New Roman" w:hAnsi="Times New Roman" w:cs="Times New Roman"/>
            <w:sz w:val="28"/>
            <w:szCs w:val="28"/>
            <w:lang w:eastAsia="ru-RU"/>
          </w:rPr>
          <w:t>доку-менты</w:t>
        </w:r>
      </w:hyperlink>
      <w:r w:rsidR="00DB654A" w:rsidRPr="00DB654A">
        <w:rPr>
          <w:rFonts w:ascii="Times New Roman" w:eastAsia="Times New Roman" w:hAnsi="Times New Roman" w:cs="Times New Roman"/>
          <w:sz w:val="28"/>
          <w:szCs w:val="28"/>
          <w:lang w:eastAsia="ru-RU"/>
        </w:rPr>
        <w:t>, подтверждающие право налогоплательщика на налоговую льготу:</w:t>
      </w:r>
    </w:p>
    <w:p w14:paraId="5C459A04" w14:textId="77777777" w:rsidR="00DB654A" w:rsidRPr="00DB654A" w:rsidRDefault="00DB654A" w:rsidP="00DB654A">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B654A">
        <w:rPr>
          <w:rFonts w:ascii="Times New Roman" w:eastAsia="Times New Roman" w:hAnsi="Times New Roman" w:cs="Times New Roman"/>
          <w:sz w:val="28"/>
          <w:szCs w:val="28"/>
          <w:lang w:eastAsia="ru-RU"/>
        </w:rPr>
        <w:t>1) паспорт или иной документ, удостоверяющий личность заявителя              и подтверждающий его место жительства на территории Краснодарского края;</w:t>
      </w:r>
    </w:p>
    <w:p w14:paraId="753277B9" w14:textId="77777777" w:rsidR="00DB654A" w:rsidRPr="00DB654A" w:rsidRDefault="00DB654A" w:rsidP="00DB654A">
      <w:pPr>
        <w:tabs>
          <w:tab w:val="left" w:pos="1134"/>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B654A">
        <w:rPr>
          <w:rFonts w:ascii="Times New Roman" w:eastAsia="Times New Roman" w:hAnsi="Times New Roman" w:cs="Times New Roman"/>
          <w:sz w:val="28"/>
          <w:szCs w:val="28"/>
          <w:lang w:eastAsia="ru-RU"/>
        </w:rPr>
        <w:t>2) справку с места обучения (в случае обучения детей в общеобразова-тельных организациях и государственных образовательных организациях по очной форме обучения);</w:t>
      </w:r>
    </w:p>
    <w:p w14:paraId="2C27E01B" w14:textId="77777777" w:rsidR="00DB654A" w:rsidRPr="00DB654A" w:rsidRDefault="00DB654A" w:rsidP="00DB654A">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B654A">
        <w:rPr>
          <w:rFonts w:ascii="Times New Roman" w:eastAsia="Times New Roman" w:hAnsi="Times New Roman" w:cs="Times New Roman"/>
          <w:sz w:val="28"/>
          <w:szCs w:val="28"/>
          <w:lang w:eastAsia="ru-RU"/>
        </w:rPr>
        <w:t>3) свидетельства о рождении детей;</w:t>
      </w:r>
    </w:p>
    <w:p w14:paraId="10CD34DE" w14:textId="77777777" w:rsidR="00DB654A" w:rsidRDefault="00DB654A" w:rsidP="00DB654A">
      <w:pPr>
        <w:pStyle w:val="ConsPlusNormal"/>
        <w:ind w:firstLine="567"/>
        <w:jc w:val="both"/>
        <w:rPr>
          <w:rFonts w:ascii="Times New Roman" w:hAnsi="Times New Roman" w:cs="Times New Roman"/>
          <w:sz w:val="28"/>
          <w:szCs w:val="28"/>
        </w:rPr>
      </w:pPr>
      <w:r w:rsidRPr="00DB654A">
        <w:rPr>
          <w:rFonts w:ascii="Times New Roman" w:hAnsi="Times New Roman" w:cs="Times New Roman"/>
          <w:sz w:val="28"/>
          <w:szCs w:val="28"/>
        </w:rPr>
        <w:t>4) свидетельство о заключении (расторжении) брака</w:t>
      </w:r>
      <w:r>
        <w:rPr>
          <w:rFonts w:ascii="Times New Roman" w:hAnsi="Times New Roman" w:cs="Times New Roman"/>
          <w:sz w:val="28"/>
          <w:szCs w:val="28"/>
        </w:rPr>
        <w:t>.</w:t>
      </w:r>
    </w:p>
    <w:p w14:paraId="2B71DFF2" w14:textId="77777777" w:rsidR="00DB654A" w:rsidRDefault="00DB654A" w:rsidP="00DB654A">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w:t>
      </w:r>
      <w:r w:rsidRPr="00B61F8B">
        <w:rPr>
          <w:rFonts w:ascii="Times New Roman" w:hAnsi="Times New Roman" w:cs="Times New Roman"/>
          <w:i/>
          <w:sz w:val="28"/>
          <w:szCs w:val="28"/>
        </w:rPr>
        <w:t>пункт</w:t>
      </w:r>
      <w:r>
        <w:rPr>
          <w:rFonts w:ascii="Times New Roman" w:hAnsi="Times New Roman" w:cs="Times New Roman"/>
          <w:i/>
          <w:sz w:val="28"/>
          <w:szCs w:val="28"/>
        </w:rPr>
        <w:t xml:space="preserve"> 5</w:t>
      </w:r>
      <w:r w:rsidRPr="00B61F8B">
        <w:rPr>
          <w:rFonts w:ascii="Times New Roman" w:hAnsi="Times New Roman" w:cs="Times New Roman"/>
          <w:i/>
          <w:sz w:val="28"/>
          <w:szCs w:val="28"/>
        </w:rPr>
        <w:t xml:space="preserve"> в ред. решения Совета Ейского городского поселения Ейского района от 2</w:t>
      </w:r>
      <w:r>
        <w:rPr>
          <w:rFonts w:ascii="Times New Roman" w:hAnsi="Times New Roman" w:cs="Times New Roman"/>
          <w:i/>
          <w:sz w:val="28"/>
          <w:szCs w:val="28"/>
        </w:rPr>
        <w:t>2.12</w:t>
      </w:r>
      <w:r w:rsidRPr="00B61F8B">
        <w:rPr>
          <w:rFonts w:ascii="Times New Roman" w:hAnsi="Times New Roman" w:cs="Times New Roman"/>
          <w:i/>
          <w:sz w:val="28"/>
          <w:szCs w:val="28"/>
        </w:rPr>
        <w:t>.2017г. № 4</w:t>
      </w:r>
      <w:r>
        <w:rPr>
          <w:rFonts w:ascii="Times New Roman" w:hAnsi="Times New Roman" w:cs="Times New Roman"/>
          <w:i/>
          <w:sz w:val="28"/>
          <w:szCs w:val="28"/>
        </w:rPr>
        <w:t>7</w:t>
      </w:r>
      <w:r w:rsidRPr="00B61F8B">
        <w:rPr>
          <w:rFonts w:ascii="Times New Roman" w:hAnsi="Times New Roman" w:cs="Times New Roman"/>
          <w:i/>
          <w:sz w:val="28"/>
          <w:szCs w:val="28"/>
        </w:rPr>
        <w:t>/</w:t>
      </w:r>
      <w:r>
        <w:rPr>
          <w:rFonts w:ascii="Times New Roman" w:hAnsi="Times New Roman" w:cs="Times New Roman"/>
          <w:i/>
          <w:sz w:val="28"/>
          <w:szCs w:val="28"/>
        </w:rPr>
        <w:t>6</w:t>
      </w:r>
      <w:r>
        <w:rPr>
          <w:rFonts w:ascii="Times New Roman" w:hAnsi="Times New Roman" w:cs="Times New Roman"/>
          <w:sz w:val="28"/>
          <w:szCs w:val="28"/>
        </w:rPr>
        <w:t>)</w:t>
      </w:r>
      <w:r w:rsidR="00FF774B">
        <w:rPr>
          <w:rFonts w:ascii="Times New Roman" w:hAnsi="Times New Roman" w:cs="Times New Roman"/>
          <w:sz w:val="28"/>
          <w:szCs w:val="28"/>
        </w:rPr>
        <w:t>.</w:t>
      </w:r>
    </w:p>
    <w:p w14:paraId="4AA922B3" w14:textId="77777777" w:rsidR="00950678" w:rsidRPr="00950678" w:rsidRDefault="00950678" w:rsidP="00DB654A">
      <w:pPr>
        <w:pStyle w:val="ConsPlusNormal"/>
        <w:ind w:firstLine="567"/>
        <w:jc w:val="both"/>
        <w:rPr>
          <w:rFonts w:ascii="Times New Roman" w:hAnsi="Times New Roman" w:cs="Times New Roman"/>
          <w:sz w:val="28"/>
          <w:szCs w:val="28"/>
        </w:rPr>
      </w:pPr>
      <w:r w:rsidRPr="00950678">
        <w:rPr>
          <w:rFonts w:ascii="Times New Roman" w:hAnsi="Times New Roman" w:cs="Times New Roman"/>
          <w:sz w:val="28"/>
          <w:szCs w:val="28"/>
        </w:rPr>
        <w:t>6. Определить, что заявление о предоставлении льготы с указанием выбранного объекта налогообложения, в отношении которого предоставляется налоговая льгота, и вышеперечисленные документы представляются в налоговые органы в срок до 1 ноября года, являющегося налоговым периодом, начиная с которого в отношении указанного объекта применяется налоговая льгота.</w:t>
      </w:r>
    </w:p>
    <w:p w14:paraId="55A51A6C" w14:textId="77777777" w:rsidR="00950678" w:rsidRPr="00950678" w:rsidRDefault="00950678" w:rsidP="00950678">
      <w:pPr>
        <w:pStyle w:val="ConsPlusNormal"/>
        <w:ind w:firstLine="540"/>
        <w:jc w:val="both"/>
        <w:rPr>
          <w:rFonts w:ascii="Times New Roman" w:hAnsi="Times New Roman" w:cs="Times New Roman"/>
          <w:sz w:val="28"/>
          <w:szCs w:val="28"/>
        </w:rPr>
      </w:pPr>
      <w:r w:rsidRPr="00950678">
        <w:rPr>
          <w:rFonts w:ascii="Times New Roman" w:hAnsi="Times New Roman" w:cs="Times New Roman"/>
          <w:sz w:val="28"/>
          <w:szCs w:val="28"/>
        </w:rPr>
        <w:t>Налогоплательщик, представивший в налоговый орган заявление о выбранном объекте налогообложения, не вправе после 1 ноября года, являющегося налоговым периодом, представлять уточненное заявление с изменением объекта налогообложения, в отношении которого в указанном налоговом периоде предоставляется налоговая льгота.</w:t>
      </w:r>
    </w:p>
    <w:p w14:paraId="39F38291" w14:textId="77777777" w:rsidR="00950678" w:rsidRPr="00950678" w:rsidRDefault="00950678" w:rsidP="00950678">
      <w:pPr>
        <w:pStyle w:val="ConsPlusNormal"/>
        <w:ind w:firstLine="540"/>
        <w:jc w:val="both"/>
        <w:rPr>
          <w:rFonts w:ascii="Times New Roman" w:hAnsi="Times New Roman" w:cs="Times New Roman"/>
          <w:sz w:val="28"/>
          <w:szCs w:val="28"/>
        </w:rPr>
      </w:pPr>
      <w:r w:rsidRPr="00950678">
        <w:rPr>
          <w:rFonts w:ascii="Times New Roman" w:hAnsi="Times New Roman" w:cs="Times New Roman"/>
          <w:sz w:val="28"/>
          <w:szCs w:val="28"/>
        </w:rPr>
        <w:t>В случае передачи имущества по договору аренды льгота не предоставляется.</w:t>
      </w:r>
    </w:p>
    <w:p w14:paraId="4DE4CCA4" w14:textId="77777777" w:rsidR="00950678" w:rsidRPr="00950678" w:rsidRDefault="00950678" w:rsidP="00950678">
      <w:pPr>
        <w:pStyle w:val="ConsPlusNormal"/>
        <w:ind w:firstLine="540"/>
        <w:jc w:val="both"/>
        <w:rPr>
          <w:rFonts w:ascii="Times New Roman" w:hAnsi="Times New Roman" w:cs="Times New Roman"/>
          <w:sz w:val="28"/>
          <w:szCs w:val="28"/>
        </w:rPr>
      </w:pPr>
      <w:r w:rsidRPr="00950678">
        <w:rPr>
          <w:rFonts w:ascii="Times New Roman" w:hAnsi="Times New Roman" w:cs="Times New Roman"/>
          <w:sz w:val="28"/>
          <w:szCs w:val="28"/>
        </w:rPr>
        <w:t>7. Признать утратившими силу решения Совета Ейского городского поселения Ейского района:</w:t>
      </w:r>
    </w:p>
    <w:p w14:paraId="5D8B92DB" w14:textId="77777777" w:rsidR="00950678" w:rsidRPr="00950678" w:rsidRDefault="00950678" w:rsidP="00950678">
      <w:pPr>
        <w:pStyle w:val="ConsPlusNormal"/>
        <w:ind w:firstLine="540"/>
        <w:jc w:val="both"/>
        <w:rPr>
          <w:rFonts w:ascii="Times New Roman" w:hAnsi="Times New Roman" w:cs="Times New Roman"/>
          <w:sz w:val="28"/>
          <w:szCs w:val="28"/>
        </w:rPr>
      </w:pPr>
      <w:r w:rsidRPr="00950678">
        <w:rPr>
          <w:rFonts w:ascii="Times New Roman" w:hAnsi="Times New Roman" w:cs="Times New Roman"/>
          <w:sz w:val="28"/>
          <w:szCs w:val="28"/>
        </w:rPr>
        <w:t xml:space="preserve">1) от 27 ноября 2014 года </w:t>
      </w:r>
      <w:hyperlink r:id="rId13" w:history="1">
        <w:r>
          <w:rPr>
            <w:rFonts w:ascii="Times New Roman" w:hAnsi="Times New Roman" w:cs="Times New Roman"/>
            <w:sz w:val="28"/>
            <w:szCs w:val="28"/>
          </w:rPr>
          <w:t>№</w:t>
        </w:r>
      </w:hyperlink>
      <w:r w:rsidRPr="00950678">
        <w:rPr>
          <w:rFonts w:ascii="Times New Roman" w:hAnsi="Times New Roman" w:cs="Times New Roman"/>
          <w:sz w:val="28"/>
          <w:szCs w:val="28"/>
        </w:rPr>
        <w:t xml:space="preserve"> "О налоге на имущество физических лиц на территории Ейского городского поселения Ейского района";</w:t>
      </w:r>
    </w:p>
    <w:p w14:paraId="4E8DCF3F" w14:textId="77777777" w:rsidR="00950678" w:rsidRPr="00950678" w:rsidRDefault="00950678" w:rsidP="00950678">
      <w:pPr>
        <w:pStyle w:val="ConsPlusNormal"/>
        <w:ind w:firstLine="540"/>
        <w:jc w:val="both"/>
        <w:rPr>
          <w:rFonts w:ascii="Times New Roman" w:hAnsi="Times New Roman" w:cs="Times New Roman"/>
          <w:sz w:val="28"/>
          <w:szCs w:val="28"/>
        </w:rPr>
      </w:pPr>
      <w:r w:rsidRPr="00950678">
        <w:rPr>
          <w:rFonts w:ascii="Times New Roman" w:hAnsi="Times New Roman" w:cs="Times New Roman"/>
          <w:sz w:val="28"/>
          <w:szCs w:val="28"/>
        </w:rPr>
        <w:t xml:space="preserve">2) от 30 июля 2015 года </w:t>
      </w:r>
      <w:hyperlink r:id="rId14" w:history="1">
        <w:r>
          <w:rPr>
            <w:rFonts w:ascii="Times New Roman" w:hAnsi="Times New Roman" w:cs="Times New Roman"/>
            <w:sz w:val="28"/>
            <w:szCs w:val="28"/>
          </w:rPr>
          <w:t>№</w:t>
        </w:r>
      </w:hyperlink>
      <w:r w:rsidRPr="00950678">
        <w:rPr>
          <w:rFonts w:ascii="Times New Roman" w:hAnsi="Times New Roman" w:cs="Times New Roman"/>
          <w:sz w:val="28"/>
          <w:szCs w:val="28"/>
        </w:rPr>
        <w:t xml:space="preserve"> "О внесении изменения в решение Совета Ейского городского поселения Ейского района от 27 ноября 2014 года </w:t>
      </w:r>
      <w:r>
        <w:rPr>
          <w:rFonts w:ascii="Times New Roman" w:hAnsi="Times New Roman" w:cs="Times New Roman"/>
          <w:sz w:val="28"/>
          <w:szCs w:val="28"/>
        </w:rPr>
        <w:t>№</w:t>
      </w:r>
      <w:r w:rsidRPr="00950678">
        <w:rPr>
          <w:rFonts w:ascii="Times New Roman" w:hAnsi="Times New Roman" w:cs="Times New Roman"/>
          <w:sz w:val="28"/>
          <w:szCs w:val="28"/>
        </w:rPr>
        <w:t xml:space="preserve"> 4/6 "О налоге на имущество физических лиц на территории Ейского городского поселения Ейского района".</w:t>
      </w:r>
    </w:p>
    <w:p w14:paraId="31548F1C" w14:textId="77777777" w:rsidR="00950678" w:rsidRPr="00950678" w:rsidRDefault="00950678" w:rsidP="00950678">
      <w:pPr>
        <w:pStyle w:val="ConsPlusNormal"/>
        <w:ind w:firstLine="540"/>
        <w:jc w:val="both"/>
        <w:rPr>
          <w:rFonts w:ascii="Times New Roman" w:hAnsi="Times New Roman" w:cs="Times New Roman"/>
          <w:sz w:val="28"/>
          <w:szCs w:val="28"/>
        </w:rPr>
      </w:pPr>
      <w:r w:rsidRPr="00950678">
        <w:rPr>
          <w:rFonts w:ascii="Times New Roman" w:hAnsi="Times New Roman" w:cs="Times New Roman"/>
          <w:sz w:val="28"/>
          <w:szCs w:val="28"/>
        </w:rPr>
        <w:t>8. Решение вступает в силу с 1 января 2017 года, но не ранее чем по истечении одного месяца со дня его официального опубликования.</w:t>
      </w:r>
    </w:p>
    <w:p w14:paraId="1402FC3E" w14:textId="77777777" w:rsidR="00950678" w:rsidRPr="00950678" w:rsidRDefault="00950678" w:rsidP="00950678">
      <w:pPr>
        <w:pStyle w:val="ConsPlusNormal"/>
        <w:jc w:val="both"/>
        <w:rPr>
          <w:rFonts w:ascii="Times New Roman" w:hAnsi="Times New Roman" w:cs="Times New Roman"/>
          <w:sz w:val="28"/>
          <w:szCs w:val="28"/>
        </w:rPr>
      </w:pPr>
    </w:p>
    <w:p w14:paraId="51938C8C" w14:textId="77777777" w:rsidR="00950678" w:rsidRPr="00950678" w:rsidRDefault="00950678" w:rsidP="00950678">
      <w:pPr>
        <w:pStyle w:val="ConsPlusNormal"/>
        <w:jc w:val="right"/>
        <w:rPr>
          <w:rFonts w:ascii="Times New Roman" w:hAnsi="Times New Roman" w:cs="Times New Roman"/>
          <w:sz w:val="28"/>
          <w:szCs w:val="28"/>
        </w:rPr>
      </w:pPr>
      <w:r w:rsidRPr="00950678">
        <w:rPr>
          <w:rFonts w:ascii="Times New Roman" w:hAnsi="Times New Roman" w:cs="Times New Roman"/>
          <w:sz w:val="28"/>
          <w:szCs w:val="28"/>
        </w:rPr>
        <w:t>Глава Ейского городского поселения</w:t>
      </w:r>
    </w:p>
    <w:p w14:paraId="2483AF47" w14:textId="77777777" w:rsidR="00950678" w:rsidRPr="00950678" w:rsidRDefault="00950678" w:rsidP="00950678">
      <w:pPr>
        <w:pStyle w:val="ConsPlusNormal"/>
        <w:jc w:val="right"/>
        <w:rPr>
          <w:rFonts w:ascii="Times New Roman" w:hAnsi="Times New Roman" w:cs="Times New Roman"/>
          <w:sz w:val="28"/>
          <w:szCs w:val="28"/>
        </w:rPr>
      </w:pPr>
      <w:r w:rsidRPr="00950678">
        <w:rPr>
          <w:rFonts w:ascii="Times New Roman" w:hAnsi="Times New Roman" w:cs="Times New Roman"/>
          <w:sz w:val="28"/>
          <w:szCs w:val="28"/>
        </w:rPr>
        <w:t>Ейского района</w:t>
      </w:r>
    </w:p>
    <w:p w14:paraId="6AE7F727" w14:textId="77777777" w:rsidR="00950678" w:rsidRPr="00950678" w:rsidRDefault="00950678" w:rsidP="00950678">
      <w:pPr>
        <w:pStyle w:val="ConsPlusNormal"/>
        <w:jc w:val="right"/>
        <w:rPr>
          <w:rFonts w:ascii="Times New Roman" w:hAnsi="Times New Roman" w:cs="Times New Roman"/>
          <w:sz w:val="28"/>
          <w:szCs w:val="28"/>
        </w:rPr>
      </w:pPr>
      <w:r w:rsidRPr="00950678">
        <w:rPr>
          <w:rFonts w:ascii="Times New Roman" w:hAnsi="Times New Roman" w:cs="Times New Roman"/>
          <w:sz w:val="28"/>
          <w:szCs w:val="28"/>
        </w:rPr>
        <w:t>В.В.КУЛЬКОВ</w:t>
      </w:r>
    </w:p>
    <w:p w14:paraId="6001947E" w14:textId="77777777" w:rsidR="00950678" w:rsidRDefault="00950678" w:rsidP="00950678">
      <w:pPr>
        <w:pStyle w:val="ConsPlusNormal"/>
        <w:jc w:val="both"/>
        <w:rPr>
          <w:rFonts w:ascii="Times New Roman" w:hAnsi="Times New Roman" w:cs="Times New Roman"/>
          <w:sz w:val="28"/>
          <w:szCs w:val="28"/>
        </w:rPr>
      </w:pPr>
    </w:p>
    <w:p w14:paraId="37AA9365" w14:textId="77777777" w:rsidR="00E20B6A" w:rsidRDefault="00E20B6A" w:rsidP="00E20B6A">
      <w:pPr>
        <w:pStyle w:val="ConsPlusNormal"/>
        <w:jc w:val="right"/>
        <w:rPr>
          <w:rFonts w:ascii="Times New Roman" w:hAnsi="Times New Roman" w:cs="Times New Roman"/>
          <w:sz w:val="28"/>
          <w:szCs w:val="28"/>
        </w:rPr>
      </w:pPr>
      <w:r>
        <w:rPr>
          <w:rFonts w:ascii="Times New Roman" w:hAnsi="Times New Roman" w:cs="Times New Roman"/>
          <w:sz w:val="28"/>
          <w:szCs w:val="28"/>
        </w:rPr>
        <w:t>Председатель Совета</w:t>
      </w:r>
    </w:p>
    <w:p w14:paraId="25E55991" w14:textId="77777777" w:rsidR="00E20B6A" w:rsidRPr="00950678" w:rsidRDefault="00E20B6A" w:rsidP="00E20B6A">
      <w:pPr>
        <w:pStyle w:val="ConsPlusNormal"/>
        <w:jc w:val="right"/>
        <w:rPr>
          <w:rFonts w:ascii="Times New Roman" w:hAnsi="Times New Roman" w:cs="Times New Roman"/>
          <w:sz w:val="28"/>
          <w:szCs w:val="28"/>
        </w:rPr>
      </w:pPr>
      <w:r w:rsidRPr="00950678">
        <w:rPr>
          <w:rFonts w:ascii="Times New Roman" w:hAnsi="Times New Roman" w:cs="Times New Roman"/>
          <w:sz w:val="28"/>
          <w:szCs w:val="28"/>
        </w:rPr>
        <w:t>Ейского городского поселения</w:t>
      </w:r>
    </w:p>
    <w:p w14:paraId="6AA9DB47" w14:textId="77777777" w:rsidR="00E20B6A" w:rsidRDefault="00E20B6A" w:rsidP="00E20B6A">
      <w:pPr>
        <w:pStyle w:val="ConsPlusNormal"/>
        <w:jc w:val="right"/>
        <w:rPr>
          <w:rFonts w:ascii="Times New Roman" w:hAnsi="Times New Roman" w:cs="Times New Roman"/>
          <w:sz w:val="28"/>
          <w:szCs w:val="28"/>
        </w:rPr>
      </w:pPr>
      <w:r w:rsidRPr="00950678">
        <w:rPr>
          <w:rFonts w:ascii="Times New Roman" w:hAnsi="Times New Roman" w:cs="Times New Roman"/>
          <w:sz w:val="28"/>
          <w:szCs w:val="28"/>
        </w:rPr>
        <w:t>Ейского района</w:t>
      </w:r>
    </w:p>
    <w:p w14:paraId="114E1733" w14:textId="77777777" w:rsidR="00E20B6A" w:rsidRPr="00950678" w:rsidRDefault="00E20B6A" w:rsidP="00E20B6A">
      <w:pPr>
        <w:pStyle w:val="ConsPlusNormal"/>
        <w:jc w:val="right"/>
        <w:rPr>
          <w:rFonts w:ascii="Times New Roman" w:hAnsi="Times New Roman" w:cs="Times New Roman"/>
          <w:sz w:val="28"/>
          <w:szCs w:val="28"/>
        </w:rPr>
      </w:pPr>
      <w:r>
        <w:rPr>
          <w:rFonts w:ascii="Times New Roman" w:hAnsi="Times New Roman" w:cs="Times New Roman"/>
          <w:sz w:val="28"/>
          <w:szCs w:val="28"/>
        </w:rPr>
        <w:t>Д.В. КАЗЫМОВ</w:t>
      </w:r>
    </w:p>
    <w:p w14:paraId="7BDCC249" w14:textId="77777777" w:rsidR="00B92909" w:rsidRPr="00950678" w:rsidRDefault="00B92909" w:rsidP="00950678">
      <w:pPr>
        <w:spacing w:after="0" w:line="240" w:lineRule="auto"/>
        <w:rPr>
          <w:rFonts w:ascii="Times New Roman" w:hAnsi="Times New Roman" w:cs="Times New Roman"/>
          <w:sz w:val="28"/>
          <w:szCs w:val="28"/>
        </w:rPr>
      </w:pPr>
    </w:p>
    <w:sectPr w:rsidR="00B92909" w:rsidRPr="00950678" w:rsidSect="00B56E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0678"/>
    <w:rsid w:val="00014C37"/>
    <w:rsid w:val="003458AB"/>
    <w:rsid w:val="0076122C"/>
    <w:rsid w:val="008D79EC"/>
    <w:rsid w:val="00950678"/>
    <w:rsid w:val="00B56E7F"/>
    <w:rsid w:val="00B61F8B"/>
    <w:rsid w:val="00B92751"/>
    <w:rsid w:val="00B92909"/>
    <w:rsid w:val="00DB654A"/>
    <w:rsid w:val="00E20B6A"/>
    <w:rsid w:val="00EB0A1C"/>
    <w:rsid w:val="00FF77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03780"/>
  <w15:docId w15:val="{397622C2-1D8C-4CC8-9BA6-4789BC9D1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5067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5067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50678"/>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ody Text Indent"/>
    <w:basedOn w:val="a"/>
    <w:link w:val="a4"/>
    <w:rsid w:val="00DB654A"/>
    <w:pPr>
      <w:spacing w:after="0" w:line="240" w:lineRule="auto"/>
      <w:ind w:firstLine="708"/>
    </w:pPr>
    <w:rPr>
      <w:rFonts w:ascii="Times New Roman" w:eastAsia="Times New Roman" w:hAnsi="Times New Roman" w:cs="Times New Roman"/>
      <w:color w:val="333399"/>
      <w:sz w:val="20"/>
      <w:szCs w:val="24"/>
      <w:lang w:eastAsia="ru-RU"/>
    </w:rPr>
  </w:style>
  <w:style w:type="character" w:customStyle="1" w:styleId="a4">
    <w:name w:val="Основной текст с отступом Знак"/>
    <w:basedOn w:val="a0"/>
    <w:link w:val="a3"/>
    <w:rsid w:val="00DB654A"/>
    <w:rPr>
      <w:rFonts w:ascii="Times New Roman" w:eastAsia="Times New Roman" w:hAnsi="Times New Roman" w:cs="Times New Roman"/>
      <w:color w:val="333399"/>
      <w:sz w:val="20"/>
      <w:szCs w:val="24"/>
      <w:lang w:eastAsia="ru-RU"/>
    </w:rPr>
  </w:style>
  <w:style w:type="paragraph" w:styleId="a5">
    <w:name w:val="Balloon Text"/>
    <w:basedOn w:val="a"/>
    <w:link w:val="a6"/>
    <w:semiHidden/>
    <w:unhideWhenUsed/>
    <w:rsid w:val="00E20B6A"/>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20B6A"/>
    <w:rPr>
      <w:rFonts w:ascii="Segoe UI" w:hAnsi="Segoe UI" w:cs="Segoe UI"/>
      <w:sz w:val="18"/>
      <w:szCs w:val="18"/>
    </w:rPr>
  </w:style>
  <w:style w:type="character" w:styleId="a7">
    <w:name w:val="Hyperlink"/>
    <w:basedOn w:val="a0"/>
    <w:uiPriority w:val="99"/>
    <w:semiHidden/>
    <w:unhideWhenUsed/>
    <w:rsid w:val="008D79E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6324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F3F4FEABCBA1020E4A1EACE98D3FC6D5423852E7FAD977C2EA683C637F035566CE4DDB05F3217j2f1G" TargetMode="External"/><Relationship Id="rId13" Type="http://schemas.openxmlformats.org/officeDocument/2006/relationships/hyperlink" Target="consultantplus://offline/ref=9F3F4FEABCBA1020E4A1EAD89BBFA3675128DB2177AE982F71F6859168A033032CjAf4G" TargetMode="External"/><Relationship Id="rId3" Type="http://schemas.openxmlformats.org/officeDocument/2006/relationships/settings" Target="settings.xml"/><Relationship Id="rId7" Type="http://schemas.openxmlformats.org/officeDocument/2006/relationships/hyperlink" Target="consultantplus://offline/ref=9F3F4FEABCBA1020E4A1EACE98D3FC6D5423852E7FAD977C2EA683C637F035566CE4DDB85C37j1f8G" TargetMode="External"/><Relationship Id="rId12" Type="http://schemas.openxmlformats.org/officeDocument/2006/relationships/hyperlink" Target="consultantplus://offline/ref=1E2E1BC23B9CA2255A8B98CC87C479C05330C6649843EF94862625C5C8AF9039895CB4368518FFC6L3jBI"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consultantplus://offline/ref=9F3F4FEABCBA1020E4A1EAD89BBFA3675128DB2177AE9B2A70FA859168A033032CjAf4G" TargetMode="External"/><Relationship Id="rId11" Type="http://schemas.openxmlformats.org/officeDocument/2006/relationships/hyperlink" Target="consultantplus://offline/ref=1E2E1BC23B9CA2255A8B98CC87C479C05330C46D9047EF94862625C5C8AF9039895CB4368518FFC4L3j9I" TargetMode="External"/><Relationship Id="rId5" Type="http://schemas.openxmlformats.org/officeDocument/2006/relationships/hyperlink" Target="consultantplus://offline/ref=9F3F4FEABCBA1020E4A1EACE98D3FC6D5423852E7FAD977C2EA683C637F035566CE4DDB05E3510j2f1G" TargetMode="External"/><Relationship Id="rId15" Type="http://schemas.openxmlformats.org/officeDocument/2006/relationships/fontTable" Target="fontTable.xml"/><Relationship Id="rId10" Type="http://schemas.openxmlformats.org/officeDocument/2006/relationships/hyperlink" Target="consultantplus://offline/ref=1E2E1BC23B9CA2255A8B98CC87C479C05330C46D9047EF94862625C5C8AF9039895CB4368518FFC4L3j9I" TargetMode="External"/><Relationship Id="rId4" Type="http://schemas.openxmlformats.org/officeDocument/2006/relationships/webSettings" Target="webSettings.xml"/><Relationship Id="rId9" Type="http://schemas.openxmlformats.org/officeDocument/2006/relationships/hyperlink" Target="consultantplus://offline/ref=9F3F4FEABCBA1020E4A1EACE98D3FC6D5423852E7FAD977C2EA683C637F035566CE4DDB05E3510j2fFG" TargetMode="External"/><Relationship Id="rId14" Type="http://schemas.openxmlformats.org/officeDocument/2006/relationships/hyperlink" Target="consultantplus://offline/ref=9F3F4FEABCBA1020E4A1EAD89BBFA3675128DB2177AE982E71F5859168A033032CjAf4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791662-F908-4AD1-B3DA-CED56A5E1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4</Pages>
  <Words>1608</Words>
  <Characters>9169</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User67</dc:creator>
  <cp:lastModifiedBy>User9</cp:lastModifiedBy>
  <cp:revision>13</cp:revision>
  <cp:lastPrinted>2019-03-11T07:34:00Z</cp:lastPrinted>
  <dcterms:created xsi:type="dcterms:W3CDTF">2017-03-01T06:31:00Z</dcterms:created>
  <dcterms:modified xsi:type="dcterms:W3CDTF">2023-06-23T07:24:00Z</dcterms:modified>
</cp:coreProperties>
</file>