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B8" w:rsidRDefault="00A82046" w:rsidP="00521BB6">
      <w:pPr>
        <w:pStyle w:val="20"/>
        <w:shd w:val="clear" w:color="auto" w:fill="auto"/>
        <w:spacing w:after="0" w:line="280" w:lineRule="exact"/>
        <w:ind w:right="20"/>
      </w:pPr>
      <w:r>
        <w:t>ИТОГОВЫЙ ПРОТОКОЛ</w:t>
      </w:r>
    </w:p>
    <w:p w:rsidR="007617B5" w:rsidRDefault="00A82046" w:rsidP="00761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7B5">
        <w:rPr>
          <w:rFonts w:ascii="Times New Roman" w:hAnsi="Times New Roman" w:cs="Times New Roman"/>
          <w:sz w:val="28"/>
          <w:szCs w:val="28"/>
        </w:rPr>
        <w:t>конкурса на право размещения нестационарных торговых объектов</w:t>
      </w:r>
      <w:r>
        <w:t xml:space="preserve"> </w:t>
      </w:r>
      <w:r w:rsidR="007617B5" w:rsidRPr="00EF36B0">
        <w:rPr>
          <w:rFonts w:ascii="Times New Roman" w:hAnsi="Times New Roman" w:cs="Times New Roman"/>
          <w:sz w:val="28"/>
          <w:szCs w:val="28"/>
        </w:rPr>
        <w:t>на территории Муниципального  унитарного предприятия Ейского городского поселения Ейского района «Парк культуры и отдыха имени И.М. Поддубного»</w:t>
      </w:r>
    </w:p>
    <w:p w:rsidR="007617B5" w:rsidRPr="00EF36B0" w:rsidRDefault="007617B5" w:rsidP="007617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BB6" w:rsidRPr="002B11C0" w:rsidRDefault="00D8562C" w:rsidP="00D8562C">
      <w:pPr>
        <w:pStyle w:val="20"/>
        <w:shd w:val="clear" w:color="auto" w:fill="auto"/>
        <w:spacing w:after="0" w:line="312" w:lineRule="exact"/>
        <w:ind w:right="20"/>
        <w:jc w:val="left"/>
        <w:rPr>
          <w:color w:val="auto"/>
        </w:rPr>
      </w:pPr>
      <w:r w:rsidRPr="002B11C0">
        <w:rPr>
          <w:color w:val="auto"/>
        </w:rPr>
        <w:t xml:space="preserve">          </w:t>
      </w:r>
      <w:r w:rsidR="004430DB">
        <w:rPr>
          <w:color w:val="auto"/>
        </w:rPr>
        <w:t>11 июня</w:t>
      </w:r>
      <w:r w:rsidR="007617B5" w:rsidRPr="002B11C0">
        <w:rPr>
          <w:color w:val="auto"/>
        </w:rPr>
        <w:t xml:space="preserve"> </w:t>
      </w:r>
      <w:r w:rsidR="00A82046" w:rsidRPr="002B11C0">
        <w:rPr>
          <w:color w:val="auto"/>
        </w:rPr>
        <w:t xml:space="preserve"> 202</w:t>
      </w:r>
      <w:r w:rsidR="004430DB">
        <w:rPr>
          <w:color w:val="auto"/>
        </w:rPr>
        <w:t>4</w:t>
      </w:r>
      <w:r w:rsidRPr="002B11C0">
        <w:rPr>
          <w:color w:val="auto"/>
        </w:rPr>
        <w:t xml:space="preserve"> </w:t>
      </w:r>
      <w:r w:rsidR="00A82046" w:rsidRPr="002B11C0">
        <w:rPr>
          <w:color w:val="auto"/>
        </w:rPr>
        <w:t xml:space="preserve"> </w:t>
      </w:r>
      <w:r w:rsidR="00521BB6" w:rsidRPr="002B11C0">
        <w:rPr>
          <w:color w:val="auto"/>
        </w:rPr>
        <w:t xml:space="preserve">г.                </w:t>
      </w:r>
      <w:r w:rsidRPr="002B11C0">
        <w:rPr>
          <w:color w:val="auto"/>
        </w:rPr>
        <w:t xml:space="preserve">                   </w:t>
      </w:r>
      <w:r w:rsidR="00521BB6" w:rsidRPr="002B11C0">
        <w:rPr>
          <w:color w:val="auto"/>
        </w:rPr>
        <w:t xml:space="preserve">                 Ейск, ул. </w:t>
      </w:r>
      <w:r w:rsidR="007617B5" w:rsidRPr="002B11C0">
        <w:rPr>
          <w:color w:val="auto"/>
        </w:rPr>
        <w:t>Первомайская, 189/3</w:t>
      </w:r>
    </w:p>
    <w:p w:rsidR="00E900B8" w:rsidRPr="002B11C0" w:rsidRDefault="007617B5" w:rsidP="00521BB6">
      <w:pPr>
        <w:pStyle w:val="20"/>
        <w:shd w:val="clear" w:color="auto" w:fill="auto"/>
        <w:spacing w:after="304" w:line="322" w:lineRule="exact"/>
        <w:ind w:right="1680"/>
        <w:jc w:val="left"/>
        <w:rPr>
          <w:color w:val="auto"/>
        </w:rPr>
      </w:pPr>
      <w:r w:rsidRPr="002B11C0">
        <w:rPr>
          <w:color w:val="auto"/>
        </w:rPr>
        <w:t xml:space="preserve">          </w:t>
      </w:r>
      <w:r w:rsidR="00A82046" w:rsidRPr="002B11C0">
        <w:rPr>
          <w:color w:val="auto"/>
        </w:rPr>
        <w:t>10.</w:t>
      </w:r>
      <w:r w:rsidRPr="002B11C0">
        <w:rPr>
          <w:color w:val="auto"/>
        </w:rPr>
        <w:t>0</w:t>
      </w:r>
      <w:r w:rsidR="00A82046" w:rsidRPr="002B11C0">
        <w:rPr>
          <w:color w:val="auto"/>
        </w:rPr>
        <w:t>0 часов</w:t>
      </w:r>
    </w:p>
    <w:p w:rsidR="00521BB6" w:rsidRPr="002B11C0" w:rsidRDefault="00521BB6" w:rsidP="00521BB6">
      <w:pPr>
        <w:pStyle w:val="20"/>
        <w:shd w:val="clear" w:color="auto" w:fill="auto"/>
        <w:tabs>
          <w:tab w:val="left" w:pos="2515"/>
        </w:tabs>
        <w:spacing w:after="0" w:line="317" w:lineRule="exact"/>
        <w:jc w:val="both"/>
        <w:rPr>
          <w:color w:val="auto"/>
        </w:rPr>
      </w:pPr>
    </w:p>
    <w:p w:rsidR="00521BB6" w:rsidRPr="002B11C0" w:rsidRDefault="00521BB6" w:rsidP="00521BB6">
      <w:pPr>
        <w:pStyle w:val="20"/>
        <w:shd w:val="clear" w:color="auto" w:fill="auto"/>
        <w:tabs>
          <w:tab w:val="left" w:pos="2515"/>
        </w:tabs>
        <w:spacing w:after="0" w:line="317" w:lineRule="exact"/>
        <w:jc w:val="both"/>
        <w:rPr>
          <w:color w:val="auto"/>
        </w:rPr>
      </w:pPr>
    </w:p>
    <w:p w:rsidR="00521BB6" w:rsidRPr="002B11C0" w:rsidRDefault="00A82046" w:rsidP="00521BB6">
      <w:pPr>
        <w:pStyle w:val="20"/>
        <w:shd w:val="clear" w:color="auto" w:fill="auto"/>
        <w:tabs>
          <w:tab w:val="left" w:pos="2515"/>
        </w:tabs>
        <w:spacing w:after="0" w:line="317" w:lineRule="exact"/>
        <w:jc w:val="both"/>
        <w:rPr>
          <w:color w:val="auto"/>
        </w:rPr>
      </w:pPr>
      <w:r w:rsidRPr="002B11C0">
        <w:rPr>
          <w:color w:val="auto"/>
        </w:rPr>
        <w:t xml:space="preserve">Всего состав комиссии: </w:t>
      </w:r>
      <w:r w:rsidR="001E3DFD">
        <w:rPr>
          <w:color w:val="auto"/>
        </w:rPr>
        <w:t>5</w:t>
      </w:r>
      <w:r w:rsidRPr="002B11C0">
        <w:rPr>
          <w:color w:val="auto"/>
        </w:rPr>
        <w:t xml:space="preserve"> человек </w:t>
      </w:r>
    </w:p>
    <w:p w:rsidR="00E900B8" w:rsidRPr="002B11C0" w:rsidRDefault="00A82046" w:rsidP="00521BB6">
      <w:pPr>
        <w:pStyle w:val="20"/>
        <w:shd w:val="clear" w:color="auto" w:fill="auto"/>
        <w:tabs>
          <w:tab w:val="left" w:pos="2515"/>
        </w:tabs>
        <w:spacing w:after="0" w:line="317" w:lineRule="exact"/>
        <w:jc w:val="both"/>
        <w:rPr>
          <w:color w:val="auto"/>
        </w:rPr>
      </w:pPr>
      <w:r w:rsidRPr="002B11C0">
        <w:rPr>
          <w:color w:val="auto"/>
        </w:rPr>
        <w:t>Присутствовали -</w:t>
      </w:r>
      <w:r w:rsidRPr="002B11C0">
        <w:rPr>
          <w:color w:val="auto"/>
        </w:rPr>
        <w:tab/>
      </w:r>
      <w:r w:rsidR="00D647DA">
        <w:rPr>
          <w:color w:val="auto"/>
        </w:rPr>
        <w:t>4</w:t>
      </w:r>
      <w:r w:rsidR="00D8562C" w:rsidRPr="002B11C0">
        <w:rPr>
          <w:color w:val="auto"/>
        </w:rPr>
        <w:t xml:space="preserve"> </w:t>
      </w:r>
      <w:r w:rsidRPr="002B11C0">
        <w:rPr>
          <w:color w:val="auto"/>
        </w:rPr>
        <w:t xml:space="preserve"> человек</w:t>
      </w:r>
      <w:r w:rsidR="00D647DA">
        <w:rPr>
          <w:color w:val="auto"/>
        </w:rPr>
        <w:t>а</w:t>
      </w:r>
      <w:r w:rsidRPr="002B11C0">
        <w:rPr>
          <w:color w:val="auto"/>
        </w:rPr>
        <w:t>:</w:t>
      </w:r>
    </w:p>
    <w:p w:rsidR="00521BB6" w:rsidRDefault="00521BB6" w:rsidP="00521BB6">
      <w:pPr>
        <w:pStyle w:val="20"/>
        <w:shd w:val="clear" w:color="auto" w:fill="auto"/>
        <w:spacing w:after="0" w:line="280" w:lineRule="exact"/>
        <w:jc w:val="left"/>
      </w:pPr>
    </w:p>
    <w:p w:rsidR="00521BB6" w:rsidRDefault="00521BB6" w:rsidP="00521BB6">
      <w:pPr>
        <w:pStyle w:val="20"/>
        <w:shd w:val="clear" w:color="auto" w:fill="auto"/>
        <w:spacing w:after="0" w:line="280" w:lineRule="exact"/>
        <w:jc w:val="left"/>
      </w:pPr>
    </w:p>
    <w:p w:rsidR="004430DB" w:rsidRPr="00662B24" w:rsidRDefault="004430DB" w:rsidP="004430DB">
      <w:pPr>
        <w:pStyle w:val="ad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30DB" w:rsidRPr="00D647DA" w:rsidRDefault="004430DB" w:rsidP="00D647DA">
      <w:pPr>
        <w:pStyle w:val="a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DA">
        <w:rPr>
          <w:rFonts w:ascii="Times New Roman" w:eastAsia="Times New Roman" w:hAnsi="Times New Roman" w:cs="Times New Roman"/>
          <w:sz w:val="28"/>
          <w:szCs w:val="28"/>
        </w:rPr>
        <w:t>Богомолов Андрей Владимирович, заместитель директора по ОТ и БЭА</w:t>
      </w:r>
      <w:r w:rsidRPr="00D64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7DA">
        <w:rPr>
          <w:rFonts w:ascii="Times New Roman" w:hAnsi="Times New Roman" w:cs="Times New Roman"/>
          <w:sz w:val="28"/>
          <w:szCs w:val="28"/>
        </w:rPr>
        <w:t>Муниципального  унитарного предприятия Ейского городского поселения Ейского района «Парк культуры и отдыха имени И.М. Поддубного»</w:t>
      </w:r>
      <w:r w:rsidRPr="00D647DA">
        <w:rPr>
          <w:rFonts w:ascii="Times New Roman" w:eastAsia="Times New Roman" w:hAnsi="Times New Roman" w:cs="Times New Roman"/>
          <w:sz w:val="28"/>
          <w:szCs w:val="28"/>
        </w:rPr>
        <w:t xml:space="preserve"> -  председател</w:t>
      </w:r>
      <w:r w:rsidR="00D647DA" w:rsidRPr="00D647DA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647DA">
        <w:rPr>
          <w:rFonts w:ascii="Times New Roman" w:eastAsia="Times New Roman" w:hAnsi="Times New Roman" w:cs="Times New Roman"/>
          <w:sz w:val="28"/>
          <w:szCs w:val="28"/>
        </w:rPr>
        <w:t xml:space="preserve"> комиссии.</w:t>
      </w:r>
    </w:p>
    <w:p w:rsidR="00D647DA" w:rsidRDefault="00D647DA" w:rsidP="00D647DA">
      <w:pPr>
        <w:pStyle w:val="a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24">
        <w:rPr>
          <w:rFonts w:ascii="Times New Roman" w:eastAsia="Times New Roman" w:hAnsi="Times New Roman" w:cs="Times New Roman"/>
          <w:sz w:val="28"/>
          <w:szCs w:val="28"/>
        </w:rPr>
        <w:t xml:space="preserve">Кравцова Валентина Владимировна, художественный руководитель </w:t>
      </w:r>
      <w:r w:rsidRPr="00662B24">
        <w:rPr>
          <w:rFonts w:ascii="Times New Roman" w:hAnsi="Times New Roman" w:cs="Times New Roman"/>
          <w:sz w:val="28"/>
          <w:szCs w:val="28"/>
        </w:rPr>
        <w:t>Муниципального  унитарного предприятия Ейского городского поселения Ейского района «Парк культуры и отдыха имени И.М. Поддубного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зам. председателя комиссии.</w:t>
      </w:r>
    </w:p>
    <w:p w:rsidR="00D647DA" w:rsidRPr="00D647DA" w:rsidRDefault="00D647DA" w:rsidP="00D647DA">
      <w:pPr>
        <w:pStyle w:val="ad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0DB" w:rsidRPr="00662B24" w:rsidRDefault="004430DB" w:rsidP="00D647DA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2B24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4430DB" w:rsidRPr="00662B24" w:rsidRDefault="00D647DA" w:rsidP="00D647DA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430DB" w:rsidRPr="00662B24">
        <w:rPr>
          <w:rFonts w:ascii="Times New Roman" w:eastAsia="Times New Roman" w:hAnsi="Times New Roman" w:cs="Times New Roman"/>
          <w:sz w:val="28"/>
          <w:szCs w:val="28"/>
        </w:rPr>
        <w:t>. Браницкий Александр Владимирович, главный инженер</w:t>
      </w:r>
      <w:r w:rsidR="004430DB" w:rsidRPr="00662B24">
        <w:rPr>
          <w:rFonts w:ascii="Times New Roman" w:hAnsi="Times New Roman" w:cs="Times New Roman"/>
          <w:sz w:val="28"/>
          <w:szCs w:val="28"/>
        </w:rPr>
        <w:t xml:space="preserve"> Муниципального  унитарного предприятия Ейского городского поселения Ейского района «Парк культуры и отдыха имени И.М. Поддубного»</w:t>
      </w:r>
      <w:r w:rsidR="004430DB" w:rsidRPr="00662B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30DB" w:rsidRPr="00662B24" w:rsidRDefault="004430DB" w:rsidP="00D647DA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0DB" w:rsidRPr="00662B24" w:rsidRDefault="00D647DA" w:rsidP="00D647DA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430DB" w:rsidRPr="00662B24" w:rsidSect="005A1AF9">
          <w:pgSz w:w="11900" w:h="16840"/>
          <w:pgMar w:top="360" w:right="360" w:bottom="360" w:left="993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430DB" w:rsidRPr="00662B24">
        <w:rPr>
          <w:rFonts w:ascii="Times New Roman" w:eastAsia="Times New Roman" w:hAnsi="Times New Roman" w:cs="Times New Roman"/>
          <w:sz w:val="28"/>
          <w:szCs w:val="28"/>
        </w:rPr>
        <w:t>. Карпова Надежда Николаевна, бухгалтер</w:t>
      </w:r>
      <w:r w:rsidR="004430DB" w:rsidRPr="00662B24">
        <w:rPr>
          <w:rFonts w:ascii="Times New Roman" w:hAnsi="Times New Roman" w:cs="Times New Roman"/>
          <w:sz w:val="28"/>
          <w:szCs w:val="28"/>
        </w:rPr>
        <w:t xml:space="preserve"> Муниципального  унитарного предприятия Ейского городского поселения Ейского района «Парк культуры и отдыха имени И.М. Поддубного» </w:t>
      </w:r>
      <w:r w:rsidR="00443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0DB" w:rsidRDefault="004430DB" w:rsidP="00C4395C">
      <w:pPr>
        <w:pStyle w:val="20"/>
        <w:shd w:val="clear" w:color="auto" w:fill="auto"/>
        <w:spacing w:after="0" w:line="326" w:lineRule="exact"/>
      </w:pPr>
    </w:p>
    <w:p w:rsidR="00C4395C" w:rsidRDefault="00C4395C" w:rsidP="00C4395C">
      <w:pPr>
        <w:pStyle w:val="20"/>
        <w:shd w:val="clear" w:color="auto" w:fill="auto"/>
        <w:spacing w:after="0" w:line="326" w:lineRule="exact"/>
      </w:pPr>
      <w:r>
        <w:t>ПОВЕСТКА ДНЯ</w:t>
      </w:r>
    </w:p>
    <w:p w:rsidR="00C4395C" w:rsidRDefault="00C4395C" w:rsidP="00C4395C">
      <w:pPr>
        <w:pStyle w:val="20"/>
        <w:numPr>
          <w:ilvl w:val="0"/>
          <w:numId w:val="3"/>
        </w:numPr>
        <w:shd w:val="clear" w:color="auto" w:fill="auto"/>
        <w:spacing w:after="0" w:line="326" w:lineRule="exact"/>
        <w:jc w:val="left"/>
      </w:pPr>
      <w:r>
        <w:t>По итогам работы комиссии на первом этапе конк</w:t>
      </w:r>
      <w:r w:rsidR="007617B5">
        <w:t>у</w:t>
      </w:r>
      <w:r>
        <w:t>рса на право размещения нестационарных торговых объектов на территории МУП «Парк Поддубного» (далее Конкурс) по результатам вскрытия Пакетов с заявками на участие в конкурсе принято решение:</w:t>
      </w:r>
    </w:p>
    <w:p w:rsidR="00C4395C" w:rsidRDefault="00C4395C" w:rsidP="00C4395C">
      <w:pPr>
        <w:pStyle w:val="20"/>
        <w:shd w:val="clear" w:color="auto" w:fill="auto"/>
        <w:spacing w:after="0" w:line="326" w:lineRule="exact"/>
        <w:ind w:left="720"/>
        <w:jc w:val="left"/>
      </w:pPr>
      <w:r>
        <w:t>Допустить к участию во втором этапе Конкурса заявителей по следующим лотам;</w:t>
      </w:r>
    </w:p>
    <w:tbl>
      <w:tblPr>
        <w:tblStyle w:val="aa"/>
        <w:tblW w:w="0" w:type="auto"/>
        <w:tblInd w:w="977" w:type="dxa"/>
        <w:tblLook w:val="04A0"/>
      </w:tblPr>
      <w:tblGrid>
        <w:gridCol w:w="759"/>
        <w:gridCol w:w="1666"/>
        <w:gridCol w:w="4644"/>
        <w:gridCol w:w="2170"/>
      </w:tblGrid>
      <w:tr w:rsidR="00CA3487" w:rsidRPr="002B5C15" w:rsidTr="00621C33">
        <w:tc>
          <w:tcPr>
            <w:tcW w:w="759" w:type="dxa"/>
          </w:tcPr>
          <w:p w:rsidR="00CA3487" w:rsidRPr="002B5C15" w:rsidRDefault="00CA3487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b/>
              </w:rPr>
            </w:pPr>
            <w:r w:rsidRPr="002B5C15">
              <w:rPr>
                <w:b/>
              </w:rPr>
              <w:t xml:space="preserve">№ </w:t>
            </w:r>
            <w:r w:rsidRPr="002B5C1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CA3487" w:rsidRPr="002B5C15" w:rsidRDefault="00CA3487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b/>
              </w:rPr>
            </w:pPr>
            <w:r w:rsidRPr="002B5C15">
              <w:rPr>
                <w:b/>
              </w:rPr>
              <w:t>№ лотов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CA3487" w:rsidRPr="002B5C15" w:rsidRDefault="00CA3487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b/>
              </w:rPr>
            </w:pPr>
            <w:r w:rsidRPr="002B5C15">
              <w:rPr>
                <w:b/>
              </w:rPr>
              <w:t>Заявители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CA3487" w:rsidRPr="002B5C15" w:rsidRDefault="00CA3487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b/>
                <w:sz w:val="20"/>
                <w:szCs w:val="20"/>
              </w:rPr>
            </w:pPr>
            <w:r w:rsidRPr="002B5C15">
              <w:rPr>
                <w:b/>
                <w:sz w:val="20"/>
                <w:szCs w:val="20"/>
              </w:rPr>
              <w:t>Допущен/Не допущен(указать причину отказав допуске)</w:t>
            </w:r>
          </w:p>
        </w:tc>
      </w:tr>
      <w:tr w:rsidR="004430DB" w:rsidRPr="002B5C15" w:rsidTr="00621C33">
        <w:tc>
          <w:tcPr>
            <w:tcW w:w="759" w:type="dxa"/>
          </w:tcPr>
          <w:p w:rsidR="004430DB" w:rsidRPr="002B5C15" w:rsidRDefault="004430DB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4430DB" w:rsidRPr="002B5C15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Pr="002B5C15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Юлия Алексеевна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4430DB" w:rsidRPr="002B5C15" w:rsidRDefault="004430DB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Допустить</w:t>
            </w:r>
          </w:p>
        </w:tc>
      </w:tr>
      <w:tr w:rsidR="004430DB" w:rsidRPr="002B5C15" w:rsidTr="00621C33">
        <w:tc>
          <w:tcPr>
            <w:tcW w:w="759" w:type="dxa"/>
          </w:tcPr>
          <w:p w:rsidR="004430DB" w:rsidRPr="002B5C15" w:rsidRDefault="004430DB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4430DB" w:rsidRPr="000225BE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Pr="000225BE" w:rsidRDefault="004430DB" w:rsidP="00743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Юлия Георгиевна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4430DB" w:rsidRPr="00792469" w:rsidRDefault="004430DB" w:rsidP="00621C33">
            <w:pPr>
              <w:rPr>
                <w:rFonts w:ascii="Times New Roman" w:hAnsi="Times New Roman" w:cs="Times New Roman"/>
              </w:rPr>
            </w:pPr>
            <w:r w:rsidRPr="00792469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4430DB" w:rsidRPr="002B5C15" w:rsidTr="001B5294">
        <w:trPr>
          <w:trHeight w:val="237"/>
        </w:trPr>
        <w:tc>
          <w:tcPr>
            <w:tcW w:w="759" w:type="dxa"/>
          </w:tcPr>
          <w:p w:rsidR="004430DB" w:rsidRPr="002B5C15" w:rsidRDefault="004430DB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4430DB" w:rsidRPr="002B5C15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Pr="00792469" w:rsidRDefault="004430DB" w:rsidP="007439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Гаврилова Ирина Владимировна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4430DB" w:rsidRPr="00792469" w:rsidRDefault="004430DB" w:rsidP="00621C33">
            <w:pPr>
              <w:rPr>
                <w:rFonts w:ascii="Times New Roman" w:hAnsi="Times New Roman" w:cs="Times New Roman"/>
              </w:rPr>
            </w:pPr>
            <w:r w:rsidRPr="00792469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4430DB" w:rsidRPr="002B5C15" w:rsidTr="00621C33">
        <w:trPr>
          <w:trHeight w:val="237"/>
        </w:trPr>
        <w:tc>
          <w:tcPr>
            <w:tcW w:w="759" w:type="dxa"/>
          </w:tcPr>
          <w:p w:rsidR="004430DB" w:rsidRPr="002B5C15" w:rsidRDefault="004430DB" w:rsidP="00621C3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4430DB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Default="004430DB" w:rsidP="00743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Пакин Кирилл Дмитриевич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4430DB" w:rsidRPr="00792469" w:rsidRDefault="004430DB" w:rsidP="00621C33">
            <w:pPr>
              <w:rPr>
                <w:rFonts w:ascii="Times New Roman" w:hAnsi="Times New Roman" w:cs="Times New Roman"/>
              </w:rPr>
            </w:pPr>
            <w:r w:rsidRPr="00792469">
              <w:rPr>
                <w:rFonts w:ascii="Times New Roman" w:hAnsi="Times New Roman" w:cs="Times New Roman"/>
              </w:rPr>
              <w:t>Допустить</w:t>
            </w:r>
          </w:p>
        </w:tc>
      </w:tr>
    </w:tbl>
    <w:p w:rsidR="00CA3487" w:rsidRDefault="00CA3487" w:rsidP="00C4395C">
      <w:pPr>
        <w:pStyle w:val="20"/>
        <w:shd w:val="clear" w:color="auto" w:fill="auto"/>
        <w:spacing w:after="0" w:line="326" w:lineRule="exact"/>
        <w:ind w:left="720"/>
        <w:jc w:val="left"/>
      </w:pPr>
    </w:p>
    <w:p w:rsidR="00D8562C" w:rsidRPr="00D8562C" w:rsidRDefault="00D8562C" w:rsidP="00CA3487">
      <w:pPr>
        <w:pStyle w:val="20"/>
        <w:shd w:val="clear" w:color="auto" w:fill="auto"/>
        <w:spacing w:after="0" w:line="326" w:lineRule="exact"/>
        <w:jc w:val="left"/>
      </w:pPr>
    </w:p>
    <w:p w:rsidR="00180A34" w:rsidRDefault="008F0E92" w:rsidP="009A73F2">
      <w:pPr>
        <w:pStyle w:val="20"/>
        <w:numPr>
          <w:ilvl w:val="0"/>
          <w:numId w:val="3"/>
        </w:numPr>
        <w:shd w:val="clear" w:color="auto" w:fill="auto"/>
        <w:spacing w:after="0" w:line="326" w:lineRule="exact"/>
        <w:jc w:val="left"/>
      </w:pPr>
      <w:r>
        <w:t>Комиссией произведено вскрытие конвер</w:t>
      </w:r>
      <w:r w:rsidR="00180A34">
        <w:t>тов с Финансовыми предложениями.</w:t>
      </w:r>
    </w:p>
    <w:p w:rsidR="00180A34" w:rsidRDefault="00180A34" w:rsidP="00180A34">
      <w:pPr>
        <w:pStyle w:val="20"/>
        <w:shd w:val="clear" w:color="auto" w:fill="auto"/>
        <w:spacing w:after="0" w:line="326" w:lineRule="exact"/>
        <w:ind w:left="720"/>
        <w:jc w:val="left"/>
      </w:pPr>
      <w:r>
        <w:t>Исходя из</w:t>
      </w:r>
      <w:r w:rsidRPr="00FB18F9">
        <w:rPr>
          <w:lang w:eastAsia="en-US" w:bidi="en-US"/>
        </w:rPr>
        <w:t xml:space="preserve"> </w:t>
      </w:r>
      <w:r>
        <w:t>размера финансового предложения проведена оценка Участников конкурса, и присвоены баллы .</w:t>
      </w:r>
    </w:p>
    <w:p w:rsidR="008F0E92" w:rsidRDefault="008F0E92" w:rsidP="00180A34">
      <w:pPr>
        <w:pStyle w:val="20"/>
        <w:shd w:val="clear" w:color="auto" w:fill="auto"/>
        <w:spacing w:after="0" w:line="326" w:lineRule="exact"/>
        <w:ind w:left="720"/>
        <w:jc w:val="left"/>
      </w:pPr>
      <w:r>
        <w:t xml:space="preserve"> </w:t>
      </w:r>
    </w:p>
    <w:p w:rsidR="008F0E92" w:rsidRDefault="008F0E92" w:rsidP="008F0E92">
      <w:pPr>
        <w:pStyle w:val="20"/>
        <w:shd w:val="clear" w:color="auto" w:fill="auto"/>
        <w:spacing w:after="312" w:line="317" w:lineRule="exact"/>
        <w:ind w:left="720"/>
        <w:jc w:val="both"/>
      </w:pPr>
      <w:r>
        <w:t>В связи с отсутствием сведений о добросовестности (недобросовестности) участия в конкурсе, проведенном за один календарный год, предшествующий проведению настоящего конкурса, сведений о исполнении условий договора, наличие (отсутствие жалоб) оценка участнике конкурса по данным критериям не производится.</w:t>
      </w:r>
    </w:p>
    <w:p w:rsidR="009A73F2" w:rsidRDefault="009A73F2" w:rsidP="009A73F2">
      <w:pPr>
        <w:pStyle w:val="20"/>
        <w:shd w:val="clear" w:color="auto" w:fill="auto"/>
        <w:spacing w:after="0" w:line="280" w:lineRule="exact"/>
        <w:rPr>
          <w:b/>
        </w:rPr>
      </w:pPr>
      <w:r w:rsidRPr="001A7C58">
        <w:rPr>
          <w:b/>
        </w:rPr>
        <w:t>Оценка Финансовых предложений Участников Конкурса</w:t>
      </w:r>
    </w:p>
    <w:p w:rsidR="00CA3487" w:rsidRDefault="00CA3487" w:rsidP="009A73F2">
      <w:pPr>
        <w:pStyle w:val="20"/>
        <w:shd w:val="clear" w:color="auto" w:fill="auto"/>
        <w:spacing w:after="0" w:line="280" w:lineRule="exact"/>
        <w:rPr>
          <w:b/>
        </w:rPr>
      </w:pPr>
    </w:p>
    <w:tbl>
      <w:tblPr>
        <w:tblStyle w:val="aa"/>
        <w:tblW w:w="0" w:type="auto"/>
        <w:tblInd w:w="817" w:type="dxa"/>
        <w:tblLook w:val="04A0"/>
      </w:tblPr>
      <w:tblGrid>
        <w:gridCol w:w="697"/>
        <w:gridCol w:w="1146"/>
        <w:gridCol w:w="3969"/>
        <w:gridCol w:w="1623"/>
        <w:gridCol w:w="1803"/>
      </w:tblGrid>
      <w:tr w:rsidR="00CA3487" w:rsidRPr="00A82B5A" w:rsidTr="00621C33">
        <w:tc>
          <w:tcPr>
            <w:tcW w:w="697" w:type="dxa"/>
          </w:tcPr>
          <w:p w:rsidR="00CA3487" w:rsidRPr="00A82B5A" w:rsidRDefault="00CA3487" w:rsidP="00621C33">
            <w:pPr>
              <w:pStyle w:val="20"/>
              <w:shd w:val="clear" w:color="auto" w:fill="auto"/>
              <w:spacing w:after="0" w:line="317" w:lineRule="exact"/>
              <w:rPr>
                <w:b/>
                <w:sz w:val="22"/>
                <w:szCs w:val="22"/>
              </w:rPr>
            </w:pPr>
            <w:r w:rsidRPr="00A82B5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146" w:type="dxa"/>
          </w:tcPr>
          <w:p w:rsidR="00CA3487" w:rsidRPr="00A82B5A" w:rsidRDefault="00CA3487" w:rsidP="00621C33">
            <w:pPr>
              <w:pStyle w:val="20"/>
              <w:shd w:val="clear" w:color="auto" w:fill="auto"/>
              <w:spacing w:after="0" w:line="317" w:lineRule="exact"/>
              <w:rPr>
                <w:b/>
                <w:sz w:val="22"/>
                <w:szCs w:val="22"/>
              </w:rPr>
            </w:pPr>
            <w:r w:rsidRPr="00A82B5A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A3487" w:rsidRPr="00A82B5A" w:rsidRDefault="00CA3487" w:rsidP="00621C33">
            <w:pPr>
              <w:pStyle w:val="20"/>
              <w:shd w:val="clear" w:color="auto" w:fill="auto"/>
              <w:spacing w:after="0" w:line="317" w:lineRule="exact"/>
              <w:rPr>
                <w:b/>
                <w:sz w:val="22"/>
                <w:szCs w:val="22"/>
              </w:rPr>
            </w:pPr>
            <w:r w:rsidRPr="00A82B5A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CA3487" w:rsidRPr="00A82B5A" w:rsidRDefault="00CA3487" w:rsidP="00621C33">
            <w:pPr>
              <w:pStyle w:val="20"/>
              <w:shd w:val="clear" w:color="auto" w:fill="auto"/>
              <w:spacing w:after="0" w:line="317" w:lineRule="exact"/>
              <w:rPr>
                <w:b/>
                <w:sz w:val="22"/>
                <w:szCs w:val="22"/>
              </w:rPr>
            </w:pPr>
            <w:r w:rsidRPr="00A82B5A">
              <w:rPr>
                <w:b/>
                <w:sz w:val="22"/>
                <w:szCs w:val="22"/>
              </w:rPr>
              <w:t>Сумма финансового предложения</w:t>
            </w:r>
            <w:r w:rsidR="005B73FD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CA3487" w:rsidRPr="00A82B5A" w:rsidRDefault="00CA3487" w:rsidP="00621C33">
            <w:pPr>
              <w:pStyle w:val="20"/>
              <w:shd w:val="clear" w:color="auto" w:fill="auto"/>
              <w:spacing w:after="0" w:line="317" w:lineRule="exact"/>
              <w:rPr>
                <w:b/>
                <w:sz w:val="22"/>
                <w:szCs w:val="22"/>
              </w:rPr>
            </w:pPr>
            <w:r w:rsidRPr="00A82B5A">
              <w:rPr>
                <w:b/>
                <w:sz w:val="22"/>
                <w:szCs w:val="22"/>
              </w:rPr>
              <w:t>Баллы</w:t>
            </w:r>
          </w:p>
        </w:tc>
      </w:tr>
      <w:tr w:rsidR="004430DB" w:rsidRPr="00A82B5A" w:rsidTr="00621C33">
        <w:tc>
          <w:tcPr>
            <w:tcW w:w="697" w:type="dxa"/>
          </w:tcPr>
          <w:p w:rsidR="004430DB" w:rsidRPr="00A82B5A" w:rsidRDefault="004430DB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sz w:val="22"/>
                <w:szCs w:val="22"/>
              </w:rPr>
            </w:pPr>
            <w:r w:rsidRPr="00A82B5A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</w:tcPr>
          <w:p w:rsidR="004430DB" w:rsidRPr="00D647DA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D647DA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430DB" w:rsidRPr="00D647DA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647DA">
              <w:rPr>
                <w:color w:val="000000" w:themeColor="text1"/>
                <w:sz w:val="24"/>
                <w:szCs w:val="24"/>
              </w:rPr>
              <w:t>Семенова Юлия Алексеевна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Pr="00D647DA" w:rsidRDefault="005B73FD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53625,00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430DB" w:rsidRPr="00D647DA" w:rsidRDefault="004430DB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D647DA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430DB" w:rsidRPr="00A82B5A" w:rsidTr="00621C33">
        <w:tc>
          <w:tcPr>
            <w:tcW w:w="697" w:type="dxa"/>
          </w:tcPr>
          <w:p w:rsidR="004430DB" w:rsidRPr="00A82B5A" w:rsidRDefault="004430DB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sz w:val="22"/>
                <w:szCs w:val="22"/>
              </w:rPr>
            </w:pPr>
            <w:r w:rsidRPr="00A82B5A">
              <w:rPr>
                <w:sz w:val="22"/>
                <w:szCs w:val="22"/>
              </w:rPr>
              <w:t>2</w:t>
            </w:r>
          </w:p>
        </w:tc>
        <w:tc>
          <w:tcPr>
            <w:tcW w:w="1146" w:type="dxa"/>
          </w:tcPr>
          <w:p w:rsidR="004430DB" w:rsidRPr="00D647DA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D647DA">
              <w:rPr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430DB" w:rsidRPr="00D647DA" w:rsidRDefault="004430DB" w:rsidP="007439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7DA">
              <w:rPr>
                <w:rFonts w:ascii="Times New Roman" w:hAnsi="Times New Roman" w:cs="Times New Roman"/>
                <w:color w:val="000000" w:themeColor="text1"/>
              </w:rPr>
              <w:t>Еременко Юлия Георгиевна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Pr="00D647DA" w:rsidRDefault="005B73FD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53625,00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430DB" w:rsidRPr="00D647DA" w:rsidRDefault="004430DB" w:rsidP="00621C3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647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4430DB" w:rsidRPr="00A82B5A" w:rsidTr="00060F8C">
        <w:tc>
          <w:tcPr>
            <w:tcW w:w="697" w:type="dxa"/>
          </w:tcPr>
          <w:p w:rsidR="004430DB" w:rsidRPr="00A82B5A" w:rsidRDefault="004430DB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sz w:val="22"/>
                <w:szCs w:val="22"/>
              </w:rPr>
            </w:pPr>
            <w:r w:rsidRPr="00A82B5A"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vAlign w:val="center"/>
          </w:tcPr>
          <w:p w:rsidR="004430DB" w:rsidRPr="00D647DA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D647DA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430DB" w:rsidRPr="00D647DA" w:rsidRDefault="004430DB" w:rsidP="007439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7DA">
              <w:rPr>
                <w:rFonts w:ascii="Times New Roman" w:hAnsi="Times New Roman" w:cs="Times New Roman"/>
                <w:color w:val="000000" w:themeColor="text1"/>
              </w:rPr>
              <w:t>Гаврилова Ирина Владимировна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Pr="00D647DA" w:rsidRDefault="005B73FD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160880,00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430DB" w:rsidRPr="00D647DA" w:rsidRDefault="004430DB" w:rsidP="00621C3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647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4430DB" w:rsidRPr="00A82B5A" w:rsidTr="00621C33">
        <w:tc>
          <w:tcPr>
            <w:tcW w:w="697" w:type="dxa"/>
          </w:tcPr>
          <w:p w:rsidR="004430DB" w:rsidRPr="00A82B5A" w:rsidRDefault="004430DB" w:rsidP="004430DB">
            <w:pPr>
              <w:pStyle w:val="20"/>
              <w:shd w:val="clear" w:color="auto" w:fill="auto"/>
              <w:spacing w:after="0" w:line="317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6" w:type="dxa"/>
          </w:tcPr>
          <w:p w:rsidR="004430DB" w:rsidRPr="00D647DA" w:rsidRDefault="004430DB" w:rsidP="0074397D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D647DA">
              <w:rPr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430DB" w:rsidRPr="00D647DA" w:rsidRDefault="004430DB" w:rsidP="007439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7DA">
              <w:rPr>
                <w:rFonts w:ascii="Times New Roman" w:hAnsi="Times New Roman" w:cs="Times New Roman"/>
                <w:color w:val="000000" w:themeColor="text1"/>
              </w:rPr>
              <w:t>Пакин Кирилл Дмитриевич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4430DB" w:rsidRPr="00D647DA" w:rsidRDefault="005B73FD" w:rsidP="00621C33">
            <w:pPr>
              <w:pStyle w:val="20"/>
              <w:shd w:val="clear" w:color="auto" w:fill="auto"/>
              <w:spacing w:after="0" w:line="317" w:lineRule="exac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53625,00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430DB" w:rsidRPr="00D647DA" w:rsidRDefault="004430DB" w:rsidP="00621C3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647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</w:tbl>
    <w:p w:rsidR="00CA3487" w:rsidRDefault="00CA3487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CA3487" w:rsidRDefault="00CA3487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4430DB" w:rsidRDefault="004430DB" w:rsidP="009A73F2">
      <w:pPr>
        <w:pStyle w:val="20"/>
        <w:shd w:val="clear" w:color="auto" w:fill="auto"/>
        <w:spacing w:after="0" w:line="280" w:lineRule="exact"/>
        <w:rPr>
          <w:b/>
        </w:rPr>
      </w:pPr>
    </w:p>
    <w:p w:rsidR="009A73F2" w:rsidRDefault="009A73F2" w:rsidP="009A73F2">
      <w:pPr>
        <w:pStyle w:val="20"/>
        <w:numPr>
          <w:ilvl w:val="0"/>
          <w:numId w:val="3"/>
        </w:numPr>
        <w:shd w:val="clear" w:color="auto" w:fill="auto"/>
        <w:spacing w:after="0" w:line="280" w:lineRule="exact"/>
        <w:jc w:val="left"/>
      </w:pPr>
      <w:r>
        <w:t>По результатам оценки участников конкурса признаются п</w:t>
      </w:r>
      <w:r w:rsidR="00FA7453">
        <w:t>обедителями следующие участники:</w:t>
      </w:r>
    </w:p>
    <w:p w:rsidR="00CA3487" w:rsidRDefault="00CA3487" w:rsidP="00CA3487">
      <w:pPr>
        <w:pStyle w:val="20"/>
        <w:shd w:val="clear" w:color="auto" w:fill="auto"/>
        <w:spacing w:after="0" w:line="280" w:lineRule="exact"/>
        <w:jc w:val="left"/>
      </w:pPr>
    </w:p>
    <w:tbl>
      <w:tblPr>
        <w:tblW w:w="10647" w:type="dxa"/>
        <w:tblInd w:w="93" w:type="dxa"/>
        <w:tblLayout w:type="fixed"/>
        <w:tblLook w:val="04A0"/>
      </w:tblPr>
      <w:tblGrid>
        <w:gridCol w:w="503"/>
        <w:gridCol w:w="805"/>
        <w:gridCol w:w="3677"/>
        <w:gridCol w:w="2827"/>
        <w:gridCol w:w="2835"/>
      </w:tblGrid>
      <w:tr w:rsidR="00CA3487" w:rsidRPr="00CD4E0C" w:rsidTr="00621C33">
        <w:trPr>
          <w:trHeight w:val="1545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3487" w:rsidRPr="00CD4E0C" w:rsidRDefault="00CA3487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 п\п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3487" w:rsidRPr="00CD4E0C" w:rsidRDefault="00CA3487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 лота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3487" w:rsidRPr="00CD4E0C" w:rsidRDefault="00CA3487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Адресный ориентир - место размещения нестационарного торгового объекта                           (фактический адрес, с указанием географических координат)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3487" w:rsidRPr="00CD4E0C" w:rsidRDefault="00CA3487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487" w:rsidRPr="00CD4E0C" w:rsidRDefault="00CA3487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Победитель/ Единственный участник</w:t>
            </w:r>
          </w:p>
        </w:tc>
      </w:tr>
      <w:tr w:rsidR="004430DB" w:rsidRPr="00CD4E0C" w:rsidTr="00621C33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DB" w:rsidRPr="00CD4E0C" w:rsidRDefault="004430DB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Ейский район, г. Ейск, МУП «Парк им. Поддубного», аллея «Клен», в районе кафе «Анастасия», сторона А  (46.703101, 38.261042)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сувенирная     продукция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Default="004430DB" w:rsidP="0074397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Единственный участник</w:t>
            </w:r>
          </w:p>
          <w:p w:rsidR="004430DB" w:rsidRDefault="004430DB" w:rsidP="0074397D"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Семенова Юлия Алексеевна</w:t>
            </w:r>
          </w:p>
        </w:tc>
      </w:tr>
      <w:tr w:rsidR="004430DB" w:rsidRPr="00CD4E0C" w:rsidTr="00621C33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DB" w:rsidRPr="00CD4E0C" w:rsidRDefault="004430DB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Ейский район, г. Ейск, МУП «Парк им. Поддубного», аллея «Клен», в районе кафе «Анастасия», сторона А  (46.702950, 38.260869)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сувенирная     продукция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Default="004430DB" w:rsidP="0074397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71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Единственный участник</w:t>
            </w:r>
          </w:p>
          <w:p w:rsidR="004430DB" w:rsidRDefault="004430DB" w:rsidP="0074397D"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Еременко Юлия Георгиевна</w:t>
            </w:r>
          </w:p>
        </w:tc>
      </w:tr>
      <w:tr w:rsidR="004430DB" w:rsidRPr="00CD4E0C" w:rsidTr="00621C33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DB" w:rsidRPr="00CD4E0C" w:rsidRDefault="004430DB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Pr="007B6D77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6D77">
              <w:rPr>
                <w:rFonts w:ascii="Times New Roman" w:eastAsia="Times New Roman" w:hAnsi="Times New Roman"/>
                <w:sz w:val="20"/>
                <w:szCs w:val="20"/>
              </w:rPr>
              <w:t>Ейский район, г. Ейск, МУП «Парк им. Поддубного», аллея «Добрых услуг», возле компьютерного салона, сторона Б  (46.704663, 38.258197)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0DB" w:rsidRPr="007B6D77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6D77">
              <w:rPr>
                <w:rFonts w:ascii="Times New Roman" w:eastAsia="Times New Roman" w:hAnsi="Times New Roman"/>
                <w:sz w:val="20"/>
                <w:szCs w:val="20"/>
              </w:rPr>
              <w:t>прохладительные  напитки, продовольственные товары в промышленной упаковке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Default="004430DB" w:rsidP="0074397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71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Единственный участник</w:t>
            </w:r>
          </w:p>
          <w:p w:rsidR="004430DB" w:rsidRDefault="004430DB" w:rsidP="0074397D"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Гаврилова Ирина Владимировна</w:t>
            </w:r>
          </w:p>
        </w:tc>
      </w:tr>
      <w:tr w:rsidR="004430DB" w:rsidRPr="00CD4E0C" w:rsidTr="00621C33">
        <w:trPr>
          <w:trHeight w:val="96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DB" w:rsidRPr="00CD4E0C" w:rsidRDefault="004430DB" w:rsidP="00621C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4E0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Ейский район, г. Ейск, МУП «Парк им. Поддубного», аллея «Клен», в районе кафе «Анастасия», сторона А  (46.702962, 38.260877)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0DB" w:rsidRPr="00284058" w:rsidRDefault="004430DB" w:rsidP="007439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058">
              <w:rPr>
                <w:rFonts w:ascii="Times New Roman" w:eastAsia="Times New Roman" w:hAnsi="Times New Roman"/>
                <w:sz w:val="20"/>
                <w:szCs w:val="20"/>
              </w:rPr>
              <w:t>сувенирная     продукция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DB" w:rsidRDefault="004430DB" w:rsidP="0074397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71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Единственный участник</w:t>
            </w:r>
          </w:p>
          <w:p w:rsidR="004430DB" w:rsidRDefault="004430DB" w:rsidP="0074397D"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Пакин Кирилл  Дмитриевич</w:t>
            </w:r>
          </w:p>
        </w:tc>
      </w:tr>
    </w:tbl>
    <w:p w:rsidR="00CA3487" w:rsidRDefault="00CA3487" w:rsidP="00CA3487">
      <w:pPr>
        <w:pStyle w:val="20"/>
        <w:shd w:val="clear" w:color="auto" w:fill="auto"/>
        <w:spacing w:after="0" w:line="280" w:lineRule="exact"/>
        <w:jc w:val="left"/>
      </w:pPr>
    </w:p>
    <w:p w:rsidR="00815314" w:rsidRPr="004430DB" w:rsidRDefault="002D5BE2" w:rsidP="00CA348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30DB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п. </w:t>
      </w:r>
      <w:r w:rsidR="001F419E" w:rsidRPr="004430DB">
        <w:rPr>
          <w:rFonts w:ascii="Times New Roman" w:hAnsi="Times New Roman" w:cs="Times New Roman"/>
          <w:b w:val="0"/>
          <w:sz w:val="28"/>
          <w:szCs w:val="28"/>
        </w:rPr>
        <w:t>2.10.14</w:t>
      </w:r>
      <w:r w:rsidRPr="004430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3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Положения </w:t>
      </w:r>
      <w:r w:rsidRPr="004430DB">
        <w:rPr>
          <w:rFonts w:ascii="Times New Roman" w:hAnsi="Times New Roman" w:cs="Times New Roman"/>
          <w:b w:val="0"/>
          <w:sz w:val="28"/>
          <w:szCs w:val="28"/>
        </w:rPr>
        <w:t xml:space="preserve">о   </w:t>
      </w:r>
      <w:r w:rsidRPr="004430DB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>р</w:t>
      </w:r>
      <w:r w:rsidRPr="004430DB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>а</w:t>
      </w:r>
      <w:r w:rsidRPr="004430DB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з</w:t>
      </w:r>
      <w:r w:rsidRPr="004430DB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>ме</w:t>
      </w:r>
      <w:r w:rsidRPr="004430DB">
        <w:rPr>
          <w:rFonts w:ascii="Times New Roman" w:hAnsi="Times New Roman" w:cs="Times New Roman"/>
          <w:b w:val="0"/>
          <w:color w:val="000000"/>
          <w:spacing w:val="14"/>
          <w:sz w:val="28"/>
          <w:szCs w:val="28"/>
        </w:rPr>
        <w:t>щ</w:t>
      </w:r>
      <w:r w:rsidRPr="004430DB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е</w:t>
      </w:r>
      <w:r w:rsidRPr="004430DB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>нии</w:t>
      </w:r>
      <w:r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430DB">
        <w:rPr>
          <w:rFonts w:ascii="Times New Roman" w:hAnsi="Times New Roman" w:cs="Times New Roman"/>
          <w:b w:val="0"/>
          <w:color w:val="000000"/>
          <w:spacing w:val="12"/>
          <w:sz w:val="28"/>
          <w:szCs w:val="28"/>
        </w:rPr>
        <w:t>н</w:t>
      </w:r>
      <w:r w:rsidRPr="004430DB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t>е</w:t>
      </w:r>
      <w:r w:rsidRPr="004430DB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>с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та</w:t>
      </w:r>
      <w:r w:rsidRPr="004430DB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>ци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о</w:t>
      </w:r>
      <w:r w:rsidRPr="004430DB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>н</w:t>
      </w:r>
      <w:r w:rsidRPr="004430DB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>а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р</w:t>
      </w:r>
      <w:r w:rsidRPr="004430DB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>н</w:t>
      </w:r>
      <w:r w:rsidRPr="004430DB">
        <w:rPr>
          <w:rFonts w:ascii="Times New Roman" w:hAnsi="Times New Roman" w:cs="Times New Roman"/>
          <w:b w:val="0"/>
          <w:color w:val="000000"/>
          <w:spacing w:val="15"/>
          <w:sz w:val="28"/>
          <w:szCs w:val="28"/>
        </w:rPr>
        <w:t>ы</w:t>
      </w:r>
      <w:r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х </w:t>
      </w:r>
      <w:r w:rsidRPr="004430DB">
        <w:rPr>
          <w:rFonts w:ascii="Times New Roman" w:hAnsi="Times New Roman" w:cs="Times New Roman"/>
          <w:b w:val="0"/>
          <w:color w:val="000000"/>
          <w:spacing w:val="12"/>
          <w:sz w:val="28"/>
          <w:szCs w:val="28"/>
        </w:rPr>
        <w:t>т</w:t>
      </w:r>
      <w:r w:rsidRPr="004430DB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>ор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г</w:t>
      </w:r>
      <w:r w:rsidRPr="004430DB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>о</w:t>
      </w:r>
      <w:r w:rsidRPr="004430DB">
        <w:rPr>
          <w:rFonts w:ascii="Times New Roman" w:hAnsi="Times New Roman" w:cs="Times New Roman"/>
          <w:b w:val="0"/>
          <w:color w:val="000000"/>
          <w:spacing w:val="12"/>
          <w:sz w:val="28"/>
          <w:szCs w:val="28"/>
        </w:rPr>
        <w:t>в</w:t>
      </w:r>
      <w:r w:rsidRPr="004430DB">
        <w:rPr>
          <w:rFonts w:ascii="Times New Roman" w:hAnsi="Times New Roman" w:cs="Times New Roman"/>
          <w:b w:val="0"/>
          <w:color w:val="000000"/>
          <w:spacing w:val="16"/>
          <w:sz w:val="28"/>
          <w:szCs w:val="28"/>
        </w:rPr>
        <w:t>ы</w:t>
      </w:r>
      <w:r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х 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о</w:t>
      </w:r>
      <w:r w:rsidRPr="004430DB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>б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ъ</w:t>
      </w:r>
      <w:r w:rsidRPr="004430DB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t>е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кт</w:t>
      </w:r>
      <w:r w:rsidRPr="004430DB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>о</w:t>
      </w:r>
      <w:r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Pr="004430DB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н</w:t>
      </w:r>
      <w:r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 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т</w:t>
      </w:r>
      <w:r w:rsidRPr="004430DB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t>е</w:t>
      </w:r>
      <w:r w:rsidRPr="004430DB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>р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р</w:t>
      </w:r>
      <w:r w:rsidRPr="004430DB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>и</w:t>
      </w:r>
      <w:r w:rsidRPr="004430DB">
        <w:rPr>
          <w:rFonts w:ascii="Times New Roman" w:hAnsi="Times New Roman" w:cs="Times New Roman"/>
          <w:b w:val="0"/>
          <w:color w:val="000000"/>
          <w:spacing w:val="9"/>
          <w:sz w:val="28"/>
          <w:szCs w:val="28"/>
        </w:rPr>
        <w:t>то</w:t>
      </w:r>
      <w:r w:rsidRPr="004430DB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>ри</w:t>
      </w:r>
      <w:r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>и Муниципального унитарного предприятия Ейского городского поселения Ейского района "Парк культуры и отдыха имени И.М. Поддубного"</w:t>
      </w:r>
      <w:r w:rsidR="00FA7453"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4430D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заключить договора с единственными участниками конкурса. Протоколы проведения конкурса будут размещены на официальном сайте Ейского городского поселения Ейского района (htt://adm-yeisk.ru).</w:t>
      </w:r>
    </w:p>
    <w:p w:rsidR="00E900B8" w:rsidRPr="004430DB" w:rsidRDefault="00A82046">
      <w:pPr>
        <w:pStyle w:val="20"/>
        <w:framePr w:wrap="none" w:vAnchor="page" w:hAnchor="page" w:x="7077" w:y="895"/>
        <w:shd w:val="clear" w:color="auto" w:fill="auto"/>
        <w:spacing w:after="0" w:line="280" w:lineRule="exact"/>
        <w:jc w:val="left"/>
        <w:rPr>
          <w:b/>
        </w:rPr>
      </w:pPr>
      <w:r w:rsidRPr="004430DB">
        <w:rPr>
          <w:b/>
        </w:rPr>
        <w:t>3</w:t>
      </w:r>
    </w:p>
    <w:p w:rsidR="004430DB" w:rsidRPr="00815314" w:rsidRDefault="00275B0A" w:rsidP="00275B0A">
      <w:pPr>
        <w:jc w:val="both"/>
        <w:rPr>
          <w:rFonts w:ascii="Times New Roman" w:hAnsi="Times New Roman" w:cs="Times New Roman"/>
          <w:b/>
        </w:rPr>
      </w:pPr>
      <w:r w:rsidRPr="00275B0A">
        <w:rPr>
          <w:rFonts w:ascii="Times New Roman" w:hAnsi="Times New Roman" w:cs="Times New Roman"/>
          <w:b/>
        </w:rPr>
        <w:drawing>
          <wp:inline distT="0" distB="0" distL="0" distR="0">
            <wp:extent cx="3982598" cy="1371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844" t="63527" r="40513" b="1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98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0DB" w:rsidRPr="00815314" w:rsidSect="007617B5">
      <w:pgSz w:w="11900" w:h="16840"/>
      <w:pgMar w:top="360" w:right="360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98" w:rsidRDefault="004D0E98" w:rsidP="00E900B8">
      <w:r>
        <w:separator/>
      </w:r>
    </w:p>
  </w:endnote>
  <w:endnote w:type="continuationSeparator" w:id="1">
    <w:p w:rsidR="004D0E98" w:rsidRDefault="004D0E98" w:rsidP="00E90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98" w:rsidRDefault="004D0E98"/>
  </w:footnote>
  <w:footnote w:type="continuationSeparator" w:id="1">
    <w:p w:rsidR="004D0E98" w:rsidRDefault="004D0E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3DD"/>
    <w:multiLevelType w:val="multilevel"/>
    <w:tmpl w:val="750A7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A62C80"/>
    <w:multiLevelType w:val="multilevel"/>
    <w:tmpl w:val="63B22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DE5D65"/>
    <w:multiLevelType w:val="multilevel"/>
    <w:tmpl w:val="5BE6F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D1099"/>
    <w:multiLevelType w:val="hybridMultilevel"/>
    <w:tmpl w:val="B832E00A"/>
    <w:lvl w:ilvl="0" w:tplc="8EB063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90380"/>
    <w:multiLevelType w:val="hybridMultilevel"/>
    <w:tmpl w:val="5156B594"/>
    <w:lvl w:ilvl="0" w:tplc="C37299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A201A"/>
    <w:multiLevelType w:val="hybridMultilevel"/>
    <w:tmpl w:val="5A2A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900B8"/>
    <w:rsid w:val="00092370"/>
    <w:rsid w:val="000C4CF8"/>
    <w:rsid w:val="00111A3D"/>
    <w:rsid w:val="0011579C"/>
    <w:rsid w:val="00171A32"/>
    <w:rsid w:val="00180A34"/>
    <w:rsid w:val="001E3DFD"/>
    <w:rsid w:val="001F419E"/>
    <w:rsid w:val="002577AD"/>
    <w:rsid w:val="00275B0A"/>
    <w:rsid w:val="002B11C0"/>
    <w:rsid w:val="002D5BE2"/>
    <w:rsid w:val="004430DB"/>
    <w:rsid w:val="004B292E"/>
    <w:rsid w:val="004D0E98"/>
    <w:rsid w:val="004E7572"/>
    <w:rsid w:val="00521BB6"/>
    <w:rsid w:val="005575A4"/>
    <w:rsid w:val="005728AA"/>
    <w:rsid w:val="005B4210"/>
    <w:rsid w:val="005B73FD"/>
    <w:rsid w:val="00604AEA"/>
    <w:rsid w:val="006412B0"/>
    <w:rsid w:val="006436E5"/>
    <w:rsid w:val="006E3C67"/>
    <w:rsid w:val="00750FFF"/>
    <w:rsid w:val="007617B5"/>
    <w:rsid w:val="007F3CE4"/>
    <w:rsid w:val="00815314"/>
    <w:rsid w:val="00835293"/>
    <w:rsid w:val="008F0E92"/>
    <w:rsid w:val="00970B3F"/>
    <w:rsid w:val="009714C1"/>
    <w:rsid w:val="009A73F2"/>
    <w:rsid w:val="009F66A0"/>
    <w:rsid w:val="00A041EC"/>
    <w:rsid w:val="00A82046"/>
    <w:rsid w:val="00AA55FD"/>
    <w:rsid w:val="00AF6A32"/>
    <w:rsid w:val="00B12C62"/>
    <w:rsid w:val="00BA17D2"/>
    <w:rsid w:val="00C13BAC"/>
    <w:rsid w:val="00C4395C"/>
    <w:rsid w:val="00C51736"/>
    <w:rsid w:val="00CA3487"/>
    <w:rsid w:val="00CA6FB6"/>
    <w:rsid w:val="00D647DA"/>
    <w:rsid w:val="00D8562C"/>
    <w:rsid w:val="00E900B8"/>
    <w:rsid w:val="00E90A48"/>
    <w:rsid w:val="00EA26F4"/>
    <w:rsid w:val="00F1479E"/>
    <w:rsid w:val="00F759E6"/>
    <w:rsid w:val="00FA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00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00B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E900B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5Impact11pt">
    <w:name w:val="Основной текст (5) + Impact;11 pt;Курсив"/>
    <w:basedOn w:val="5"/>
    <w:rsid w:val="00E900B8"/>
    <w:rPr>
      <w:rFonts w:ascii="Impact" w:eastAsia="Impact" w:hAnsi="Impact" w:cs="Impact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1">
    <w:name w:val="Основной текст (5)"/>
    <w:basedOn w:val="5"/>
    <w:rsid w:val="00E900B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TrebuchetMS13pt-1pt">
    <w:name w:val="Основной текст (2) + Trebuchet MS;13 pt;Полужирный;Интервал -1 pt"/>
    <w:basedOn w:val="2"/>
    <w:rsid w:val="00E900B8"/>
    <w:rPr>
      <w:rFonts w:ascii="Trebuchet MS" w:eastAsia="Trebuchet MS" w:hAnsi="Trebuchet MS" w:cs="Trebuchet MS"/>
      <w:b/>
      <w:bCs/>
      <w:color w:val="000000"/>
      <w:spacing w:val="-20"/>
      <w:w w:val="100"/>
      <w:position w:val="0"/>
      <w:sz w:val="26"/>
      <w:szCs w:val="26"/>
      <w:lang w:val="ru-RU" w:eastAsia="ru-RU" w:bidi="ru-RU"/>
    </w:rPr>
  </w:style>
  <w:style w:type="character" w:customStyle="1" w:styleId="2115pt">
    <w:name w:val="Основной текст (2) + 11;5 pt"/>
    <w:basedOn w:val="2"/>
    <w:rsid w:val="00E900B8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TrebuchetMS45pt0pt">
    <w:name w:val="Основной текст (2) + Trebuchet MS;4;5 pt;Интервал 0 pt"/>
    <w:basedOn w:val="2"/>
    <w:rsid w:val="00E900B8"/>
    <w:rPr>
      <w:rFonts w:ascii="Trebuchet MS" w:eastAsia="Trebuchet MS" w:hAnsi="Trebuchet MS" w:cs="Trebuchet MS"/>
      <w:color w:val="000000"/>
      <w:spacing w:val="-10"/>
      <w:w w:val="100"/>
      <w:position w:val="0"/>
      <w:sz w:val="9"/>
      <w:szCs w:val="9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E900B8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2">
    <w:name w:val="Основной текст (2)"/>
    <w:basedOn w:val="2"/>
    <w:rsid w:val="00E900B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E900B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w w:val="60"/>
      <w:sz w:val="38"/>
      <w:szCs w:val="38"/>
      <w:u w:val="none"/>
    </w:rPr>
  </w:style>
  <w:style w:type="character" w:customStyle="1" w:styleId="295pt">
    <w:name w:val="Основной текст (2) + 9;5 pt;Полужирный"/>
    <w:basedOn w:val="2"/>
    <w:rsid w:val="00E900B8"/>
    <w:rPr>
      <w:b/>
      <w:bCs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E900B8"/>
    <w:rPr>
      <w:i/>
      <w:iCs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25">
    <w:name w:val="Основной текст (2) + Курсив"/>
    <w:basedOn w:val="2"/>
    <w:rsid w:val="00E900B8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E900B8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">
    <w:name w:val="Основной текст (2) + 9 pt"/>
    <w:basedOn w:val="2"/>
    <w:rsid w:val="00E900B8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900B8"/>
    <w:rPr>
      <w:rFonts w:ascii="Trebuchet MS" w:eastAsia="Trebuchet MS" w:hAnsi="Trebuchet MS" w:cs="Trebuchet MS"/>
      <w:b/>
      <w:bCs/>
      <w:i w:val="0"/>
      <w:iCs w:val="0"/>
      <w:smallCaps w:val="0"/>
      <w:strike w:val="0"/>
      <w:w w:val="200"/>
      <w:sz w:val="42"/>
      <w:szCs w:val="42"/>
      <w:u w:val="none"/>
    </w:rPr>
  </w:style>
  <w:style w:type="character" w:customStyle="1" w:styleId="a8">
    <w:name w:val="Другое_"/>
    <w:basedOn w:val="a0"/>
    <w:link w:val="a9"/>
    <w:rsid w:val="00E90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E900B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900B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E900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E900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E900B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Заголовок №2"/>
    <w:basedOn w:val="a"/>
    <w:link w:val="23"/>
    <w:rsid w:val="00E900B8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10">
    <w:name w:val="Заголовок №1"/>
    <w:basedOn w:val="a"/>
    <w:link w:val="1"/>
    <w:rsid w:val="00E900B8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w w:val="60"/>
      <w:sz w:val="38"/>
      <w:szCs w:val="38"/>
    </w:rPr>
  </w:style>
  <w:style w:type="paragraph" w:customStyle="1" w:styleId="a7">
    <w:name w:val="Подпись к картинке"/>
    <w:basedOn w:val="a"/>
    <w:link w:val="a6"/>
    <w:rsid w:val="00E900B8"/>
    <w:pPr>
      <w:shd w:val="clear" w:color="auto" w:fill="FFFFFF"/>
      <w:spacing w:line="14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E900B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w w:val="200"/>
      <w:sz w:val="42"/>
      <w:szCs w:val="42"/>
    </w:rPr>
  </w:style>
  <w:style w:type="paragraph" w:customStyle="1" w:styleId="a9">
    <w:name w:val="Другое"/>
    <w:basedOn w:val="a"/>
    <w:link w:val="a8"/>
    <w:rsid w:val="00E900B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439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D5B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153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5314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443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2024-06-10T07:45:00Z</cp:lastPrinted>
  <dcterms:created xsi:type="dcterms:W3CDTF">2024-06-04T06:41:00Z</dcterms:created>
  <dcterms:modified xsi:type="dcterms:W3CDTF">2024-06-10T11:50:00Z</dcterms:modified>
</cp:coreProperties>
</file>